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line="240" w:lineRule="auto"/>
        <w:ind/>
        <w:jc w:val="center"/>
        <w:rPr>
          <w:rFonts w:ascii="Times New Roman" w:hAnsi="Times New Roman"/>
          <w:sz w:val="22"/>
        </w:rPr>
      </w:pPr>
      <w:r>
        <w:rPr>
          <w:rFonts w:ascii="Times New Roman" w:hAnsi="Times New Roman"/>
          <w:b w:val="1"/>
          <w:sz w:val="22"/>
        </w:rPr>
        <w:t>Проект договора</w:t>
      </w:r>
    </w:p>
    <w:p w14:paraId="03000000">
      <w:pPr>
        <w:spacing w:after="0" w:before="0" w:line="240" w:lineRule="auto"/>
        <w:ind w:firstLine="0" w:left="2126"/>
        <w:jc w:val="left"/>
        <w:rPr>
          <w:rFonts w:ascii="Times New Roman" w:hAnsi="Times New Roman"/>
          <w:sz w:val="22"/>
        </w:rPr>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line="240" w:lineRule="auto"/>
        <w:ind w:firstLine="0" w:left="2126"/>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line="240" w:lineRule="auto"/>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line="240" w:lineRule="auto"/>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line="240" w:lineRule="auto"/>
        <w:ind/>
        <w:jc w:val="center"/>
        <w:rPr>
          <w:rFonts w:ascii="Times New Roman" w:hAnsi="Times New Roman"/>
          <w:sz w:val="22"/>
        </w:rP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line="240" w:lineRule="auto"/>
        <w:ind/>
        <w:jc w:val="center"/>
        <w:rPr>
          <w:rFonts w:ascii="Times New Roman" w:hAnsi="Times New Roman"/>
          <w:sz w:val="22"/>
        </w:rPr>
      </w:pPr>
      <w:r>
        <w:rPr>
          <w:rFonts w:ascii="Times New Roman" w:hAnsi="Times New Roman"/>
          <w:b w:val="1"/>
          <w:sz w:val="22"/>
        </w:rPr>
        <w:t>согласно протоколу подведения итогов аукциона в электронной форме</w:t>
      </w:r>
    </w:p>
    <w:p w14:paraId="09000000">
      <w:pPr>
        <w:spacing w:after="0" w:before="0" w:line="240" w:lineRule="auto"/>
        <w:ind/>
        <w:jc w:val="center"/>
        <w:rPr>
          <w:rFonts w:ascii="Times New Roman" w:hAnsi="Times New Roman"/>
          <w:sz w:val="22"/>
        </w:rP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A000000">
      <w:pPr>
        <w:spacing w:after="0" w:before="0" w:line="240" w:lineRule="auto"/>
        <w:ind/>
        <w:jc w:val="center"/>
        <w:rPr>
          <w:rFonts w:ascii="Times New Roman" w:hAnsi="Times New Roman"/>
          <w:b w:val="1"/>
          <w:sz w:val="22"/>
        </w:rPr>
      </w:pPr>
    </w:p>
    <w:p w14:paraId="0B000000">
      <w:pPr>
        <w:spacing w:after="0" w:before="0" w:line="240" w:lineRule="auto"/>
        <w:ind/>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г. Киров                                                                                                        «____» _______________2022 года</w:t>
      </w:r>
    </w:p>
    <w:p w14:paraId="0C000000">
      <w:pPr>
        <w:spacing w:after="0" w:before="0" w:line="240" w:lineRule="auto"/>
        <w:ind/>
        <w:jc w:val="left"/>
        <w:rPr>
          <w:rFonts w:ascii="Times New Roman" w:hAnsi="Times New Roman"/>
          <w:b w:val="1"/>
          <w:sz w:val="22"/>
        </w:rPr>
      </w:pPr>
    </w:p>
    <w:p w14:paraId="0D000000">
      <w:pPr>
        <w:spacing w:after="0" w:before="0" w:line="240" w:lineRule="auto"/>
        <w:ind w:firstLine="0" w:left="0" w:right="0"/>
        <w:jc w:val="both"/>
        <w:rPr>
          <w:rFonts w:ascii="Times New Roman" w:hAnsi="Times New Roman"/>
          <w:sz w:val="22"/>
        </w:rPr>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spacing w:after="0" w:before="0"/>
        <w:ind/>
        <w:jc w:val="center"/>
      </w:pPr>
      <w:r>
        <w:rPr>
          <w:rFonts w:ascii="Times New Roman" w:hAnsi="Times New Roman"/>
          <w:b w:val="1"/>
          <w:sz w:val="22"/>
        </w:rPr>
        <w:t xml:space="preserve">1. ПРЕДМЕТ </w:t>
      </w:r>
      <w:r>
        <w:rPr>
          <w:rFonts w:ascii="Times New Roman" w:hAnsi="Times New Roman"/>
          <w:b w:val="1"/>
          <w:sz w:val="22"/>
        </w:rPr>
        <w:t>ДОГОВОРА</w:t>
      </w:r>
    </w:p>
    <w:p w14:paraId="0F000000">
      <w:pPr>
        <w:widowControl w:val="0"/>
        <w:ind w:firstLine="540" w:left="0" w:right="0"/>
        <w:jc w:val="both"/>
      </w:pPr>
      <w:r>
        <w:rPr>
          <w:rFonts w:ascii="Times New Roman" w:hAnsi="Times New Roman"/>
          <w:sz w:val="22"/>
        </w:rPr>
        <w:t xml:space="preserve">1.1. Поставщик обязуется поставить Заказчику </w:t>
      </w:r>
      <w:r>
        <w:rPr>
          <w:rFonts w:ascii="Times New Roman" w:hAnsi="Times New Roman"/>
          <w:b w:val="1"/>
          <w:sz w:val="22"/>
        </w:rPr>
        <w:t>линолеум</w:t>
      </w:r>
      <w:r>
        <w:rPr>
          <w:rFonts w:ascii="Times New Roman" w:hAnsi="Times New Roman"/>
          <w:sz w:val="22"/>
        </w:rPr>
        <w:t xml:space="preserve"> 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0000000">
      <w:pPr>
        <w:widowControl w:val="0"/>
        <w:spacing w:after="0" w:before="0"/>
        <w:ind w:firstLine="540" w:left="0" w:right="0"/>
        <w:jc w:val="both"/>
      </w:pPr>
      <w:r>
        <w:rPr>
          <w:rFonts w:ascii="Times New Roman" w:hAnsi="Times New Roman"/>
          <w:sz w:val="22"/>
        </w:rPr>
        <w:t>1.2.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1000000">
      <w:pPr>
        <w:widowControl w:val="0"/>
        <w:spacing w:after="0" w:before="0"/>
        <w:ind w:firstLine="540" w:left="0" w:right="0"/>
        <w:jc w:val="both"/>
      </w:pPr>
      <w:r>
        <w:rPr>
          <w:rFonts w:ascii="Times New Roman" w:hAnsi="Times New Roman"/>
          <w:b w:val="0"/>
          <w:color w:val="000000"/>
          <w:sz w:val="22"/>
        </w:rPr>
        <w:t>- по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2000000">
      <w:pPr>
        <w:ind w:firstLine="510" w:left="0" w:right="0"/>
        <w:jc w:val="both"/>
      </w:pPr>
      <w:r>
        <w:rPr>
          <w:rFonts w:ascii="Times New Roman" w:hAnsi="Times New Roman"/>
          <w:sz w:val="22"/>
        </w:rPr>
        <w:t>1.3.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3000000">
      <w:pPr>
        <w:ind w:firstLine="540" w:left="0" w:right="0"/>
        <w:jc w:val="both"/>
      </w:pPr>
      <w:r>
        <w:rPr>
          <w:rFonts w:ascii="Times New Roman" w:hAnsi="Times New Roman"/>
          <w:sz w:val="22"/>
        </w:rPr>
        <w:t>-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4000000">
      <w:pPr>
        <w:widowControl w:val="0"/>
        <w:spacing w:after="0" w:before="0"/>
        <w:ind w:firstLine="540" w:left="0" w:right="0"/>
        <w:jc w:val="both"/>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5000000">
      <w:pPr>
        <w:ind w:firstLine="510" w:left="0" w:right="0"/>
        <w:jc w:val="both"/>
      </w:pPr>
      <w:r>
        <w:rPr>
          <w:rFonts w:ascii="Times New Roman" w:hAnsi="Times New Roman"/>
          <w:sz w:val="22"/>
        </w:rPr>
        <w:t>1.4.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6000000">
      <w:pPr>
        <w:ind w:firstLine="510" w:left="0" w:right="0"/>
        <w:jc w:val="both"/>
      </w:pPr>
      <w:r>
        <w:rPr>
          <w:rFonts w:ascii="Times New Roman" w:hAnsi="Times New Roman"/>
          <w:sz w:val="22"/>
        </w:rPr>
        <w:t>1.5.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7000000">
      <w:pPr>
        <w:spacing w:after="0" w:before="0"/>
        <w:ind/>
        <w:jc w:val="center"/>
      </w:pPr>
      <w:r>
        <w:rPr>
          <w:rFonts w:ascii="Times New Roman" w:hAnsi="Times New Roman"/>
          <w:b w:val="1"/>
          <w:sz w:val="22"/>
        </w:rPr>
        <w:t>2. ЦЕНА ДОГОВОРА И ПОРЯДОК РАСЧЕТОВ</w:t>
      </w:r>
    </w:p>
    <w:p w14:paraId="18000000">
      <w:pPr>
        <w:spacing w:after="0" w:before="0"/>
        <w:ind w:firstLine="539" w:left="0" w:right="0"/>
        <w:jc w:val="both"/>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9000000">
      <w:pPr>
        <w:spacing w:after="0" w:before="0"/>
        <w:ind w:firstLine="539" w:left="0" w:right="0"/>
        <w:jc w:val="both"/>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A000000">
      <w:pPr>
        <w:spacing w:after="0" w:before="0"/>
        <w:ind w:firstLine="539" w:left="0" w:right="0"/>
        <w:jc w:val="both"/>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B000000">
      <w:pPr>
        <w:spacing w:after="0" w:before="0"/>
        <w:ind w:firstLine="539" w:left="0" w:right="0"/>
        <w:jc w:val="both"/>
      </w:pPr>
      <w:r>
        <w:rPr>
          <w:rFonts w:ascii="Times New Roman" w:hAnsi="Times New Roman"/>
          <w:b w:val="0"/>
          <w:sz w:val="22"/>
        </w:rPr>
        <w:t>2.3. Оплата производится в срок не позднее 7 (семи) рабочих дней с момента приемки  Товара.</w:t>
      </w:r>
    </w:p>
    <w:p w14:paraId="1C000000">
      <w:pPr>
        <w:spacing w:after="0" w:before="0"/>
        <w:ind w:firstLine="539" w:left="0" w:right="0"/>
        <w:jc w:val="both"/>
      </w:pPr>
      <w:r>
        <w:rPr>
          <w:rFonts w:ascii="Times New Roman" w:hAnsi="Times New Roman"/>
          <w:b w:val="0"/>
          <w:sz w:val="22"/>
        </w:rPr>
        <w:t>2.4. Цена настоящего Договора составляет ______</w:t>
      </w:r>
      <w:r>
        <w:rPr>
          <w:rFonts w:ascii="Times New Roman" w:hAnsi="Times New Roman"/>
          <w:b w:val="1"/>
          <w:sz w:val="22"/>
        </w:rPr>
        <w:t>(_______________________) руб.    коп</w:t>
      </w:r>
      <w:r>
        <w:rPr>
          <w:rFonts w:ascii="Times New Roman" w:hAnsi="Times New Roman"/>
          <w:b w:val="0"/>
          <w:sz w:val="22"/>
        </w:rPr>
        <w:t xml:space="preserve">., в том числе НДС (НДС выделяется из цены Договора если Поставщик является плательщиком НДС). </w:t>
      </w:r>
    </w:p>
    <w:p w14:paraId="1D000000">
      <w:pPr>
        <w:spacing w:after="0" w:before="0"/>
        <w:ind w:firstLine="539" w:left="0" w:right="0"/>
        <w:jc w:val="both"/>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1E000000">
      <w:pPr>
        <w:spacing w:after="0" w:before="0"/>
        <w:ind w:firstLine="539" w:left="0" w:right="0"/>
        <w:jc w:val="both"/>
      </w:pPr>
      <w:r>
        <w:rPr>
          <w:rFonts w:ascii="Times New Roman" w:hAnsi="Times New Roman"/>
          <w:b w:val="0"/>
          <w:sz w:val="22"/>
        </w:rPr>
        <w:t xml:space="preserve">2.5. Цена Договора и цена единицы поставляемого Товара является твердой и определяется на весь срок исполнения Договора. </w:t>
      </w:r>
    </w:p>
    <w:p w14:paraId="1F000000">
      <w:pPr>
        <w:spacing w:after="0" w:before="0"/>
        <w:ind w:firstLine="539" w:left="0" w:right="0"/>
        <w:jc w:val="both"/>
      </w:pPr>
      <w:r>
        <w:rPr>
          <w:rFonts w:ascii="Times New Roman" w:hAnsi="Times New Roman"/>
          <w:b w:val="0"/>
          <w:sz w:val="22"/>
        </w:rPr>
        <w:t>2.6. Пакет документов для оплаты включает в себя: счет, счет-фактуру (при наличии), товарную накладную (УПД). Если нет хотя бы одного из вышеперечисленных документов в этом пункте оплата не производится.</w:t>
      </w:r>
    </w:p>
    <w:p w14:paraId="20000000">
      <w:pPr>
        <w:spacing w:after="0" w:before="0"/>
        <w:ind w:firstLine="539" w:left="0" w:right="0"/>
        <w:jc w:val="both"/>
      </w:pPr>
      <w:r>
        <w:rPr>
          <w:rFonts w:ascii="Times New Roman" w:hAnsi="Times New Roman"/>
          <w:b w:val="0"/>
          <w:sz w:val="22"/>
        </w:rPr>
        <w:t>2.7.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1000000">
      <w:pPr>
        <w:spacing w:after="0" w:before="0"/>
        <w:ind/>
        <w:jc w:val="center"/>
      </w:pPr>
      <w:r>
        <w:rPr>
          <w:rFonts w:ascii="Times New Roman" w:hAnsi="Times New Roman"/>
          <w:b w:val="1"/>
          <w:sz w:val="22"/>
        </w:rPr>
        <w:t>3. ПРАВА И ОБЯЗАННОСТИ СТОРОН</w:t>
      </w:r>
    </w:p>
    <w:p w14:paraId="22000000">
      <w:pPr>
        <w:spacing w:after="0" w:before="0"/>
        <w:ind w:firstLine="540" w:left="0" w:right="0"/>
        <w:jc w:val="both"/>
      </w:pPr>
      <w:r>
        <w:rPr>
          <w:rFonts w:ascii="Times New Roman" w:hAnsi="Times New Roman"/>
          <w:sz w:val="22"/>
        </w:rPr>
        <w:t>3.1. Заказчик вправе:</w:t>
      </w:r>
    </w:p>
    <w:p w14:paraId="23000000">
      <w:pPr>
        <w:spacing w:after="0" w:before="0"/>
        <w:ind w:firstLine="540" w:left="0" w:right="0"/>
        <w:jc w:val="both"/>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000000">
      <w:pPr>
        <w:spacing w:after="0" w:before="0"/>
        <w:ind w:firstLine="540" w:left="0" w:right="0"/>
        <w:jc w:val="both"/>
      </w:pPr>
      <w:r>
        <w:rPr>
          <w:rFonts w:ascii="Times New Roman" w:hAnsi="Times New Roman"/>
          <w:sz w:val="22"/>
        </w:rPr>
        <w:t>3.1.2. Осуществлять контроль за качеством и сроками поставки Товара.</w:t>
      </w:r>
    </w:p>
    <w:p w14:paraId="25000000">
      <w:pPr>
        <w:spacing w:after="0" w:before="0"/>
        <w:ind w:firstLine="540" w:left="0" w:right="0"/>
        <w:jc w:val="both"/>
      </w:pPr>
      <w:r>
        <w:rPr>
          <w:rFonts w:ascii="Times New Roman" w:hAnsi="Times New Roman"/>
          <w:sz w:val="22"/>
        </w:rPr>
        <w:t>3.2. Заказчик обязан:</w:t>
      </w:r>
    </w:p>
    <w:p w14:paraId="26000000">
      <w:pPr>
        <w:spacing w:after="0" w:before="0"/>
        <w:ind w:firstLine="540" w:left="0" w:right="0"/>
        <w:jc w:val="both"/>
      </w:pPr>
      <w:r>
        <w:rPr>
          <w:rFonts w:ascii="Times New Roman" w:hAnsi="Times New Roman"/>
          <w:sz w:val="22"/>
        </w:rPr>
        <w:t>- своевременно принять и оплатить надлежащим образом поставленный Товар в соответствии с условиями настоящего Договора.</w:t>
      </w:r>
    </w:p>
    <w:p w14:paraId="27000000">
      <w:pPr>
        <w:spacing w:after="0" w:before="0"/>
        <w:ind w:firstLine="540" w:left="0" w:right="0"/>
        <w:jc w:val="both"/>
      </w:pPr>
      <w:r>
        <w:rPr>
          <w:rFonts w:ascii="Times New Roman" w:hAnsi="Times New Roman"/>
          <w:sz w:val="22"/>
        </w:rPr>
        <w:t>- уведомить Поставщика об обнаружения недостатков поставленного Товара.</w:t>
      </w:r>
    </w:p>
    <w:p w14:paraId="28000000">
      <w:pPr>
        <w:spacing w:after="0" w:before="0"/>
        <w:ind w:firstLine="540" w:left="0" w:right="0"/>
        <w:jc w:val="both"/>
      </w:pPr>
      <w:r>
        <w:rPr>
          <w:rFonts w:ascii="Times New Roman" w:hAnsi="Times New Roman"/>
          <w:sz w:val="22"/>
        </w:rPr>
        <w:t>3.3. Поставщик вправе:</w:t>
      </w:r>
    </w:p>
    <w:p w14:paraId="29000000">
      <w:pPr>
        <w:spacing w:after="0" w:before="0"/>
        <w:ind w:firstLine="540" w:left="0" w:right="0"/>
        <w:jc w:val="both"/>
      </w:pPr>
      <w:r>
        <w:rPr>
          <w:rFonts w:ascii="Times New Roman" w:hAnsi="Times New Roman"/>
          <w:sz w:val="22"/>
        </w:rPr>
        <w:t>3.3.1. Требовать своевременной оплаты поставляемых Товаров в соответствии с настоящим Договором.</w:t>
      </w:r>
    </w:p>
    <w:p w14:paraId="2A000000">
      <w:pPr>
        <w:spacing w:after="0" w:before="0"/>
        <w:ind w:firstLine="540" w:left="0" w:right="0"/>
        <w:jc w:val="both"/>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2B000000">
      <w:pPr>
        <w:spacing w:after="0" w:before="0"/>
        <w:ind w:firstLine="540" w:left="0" w:right="0"/>
        <w:jc w:val="both"/>
      </w:pPr>
      <w:r>
        <w:rPr>
          <w:rFonts w:ascii="Times New Roman" w:hAnsi="Times New Roman"/>
          <w:sz w:val="22"/>
        </w:rPr>
        <w:t>3.4. Поставщик обязан:</w:t>
      </w:r>
    </w:p>
    <w:p w14:paraId="2C000000">
      <w:pPr>
        <w:spacing w:after="0" w:before="0"/>
        <w:ind w:firstLine="540" w:left="0" w:right="0"/>
        <w:jc w:val="both"/>
      </w:pPr>
      <w:r>
        <w:rPr>
          <w:rFonts w:ascii="Times New Roman" w:hAnsi="Times New Roman"/>
          <w:sz w:val="22"/>
        </w:rPr>
        <w:t>3.4.1. Своевременно и надлежащим образом поставить качественный Товар в соответствии и на условиях настоящего Договора.</w:t>
      </w:r>
    </w:p>
    <w:p w14:paraId="2D000000">
      <w:pPr>
        <w:spacing w:after="0" w:before="0"/>
        <w:ind w:firstLine="540" w:left="0" w:right="0"/>
        <w:jc w:val="both"/>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2E000000">
      <w:pPr>
        <w:spacing w:after="0" w:before="0"/>
        <w:ind w:firstLine="540" w:left="0" w:right="0"/>
        <w:jc w:val="both"/>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2F000000">
      <w:pPr>
        <w:spacing w:after="0" w:before="0"/>
        <w:ind w:firstLine="540" w:left="0" w:right="0"/>
        <w:jc w:val="both"/>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0000000">
      <w:pPr>
        <w:spacing w:after="0" w:before="0"/>
        <w:ind w:firstLine="540" w:left="0" w:right="0"/>
        <w:jc w:val="both"/>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1000000">
      <w:pPr>
        <w:spacing w:after="0" w:before="0"/>
        <w:ind w:firstLine="570" w:left="0" w:right="0"/>
        <w:jc w:val="center"/>
      </w:pPr>
      <w:r>
        <w:rPr>
          <w:rFonts w:ascii="Times New Roman" w:hAnsi="Times New Roman"/>
          <w:b w:val="1"/>
          <w:sz w:val="22"/>
        </w:rPr>
        <w:t>4. </w:t>
      </w:r>
      <w:r>
        <w:rPr>
          <w:rFonts w:ascii="Times New Roman" w:hAnsi="Times New Roman"/>
          <w:b w:val="1"/>
          <w:caps w:val="1"/>
          <w:sz w:val="22"/>
        </w:rPr>
        <w:t>Условия поставки товара</w:t>
      </w:r>
    </w:p>
    <w:p w14:paraId="32000000">
      <w:pPr>
        <w:spacing w:after="0" w:before="0" w:line="240" w:lineRule="auto"/>
        <w:ind w:firstLine="570" w:left="0" w:right="0"/>
        <w:jc w:val="both"/>
        <w:rPr>
          <w:rFonts w:ascii="Times New Roman" w:hAnsi="Times New Roman"/>
          <w:sz w:val="22"/>
        </w:rPr>
      </w:pPr>
      <w:r>
        <w:rPr>
          <w:rFonts w:ascii="Times New Roman" w:hAnsi="Times New Roman"/>
          <w:sz w:val="22"/>
        </w:rPr>
        <w:t>4.1. Поставка Товара осуществляется в течение 3 (трех) календарных дней с момента заключения Договора.</w:t>
      </w:r>
    </w:p>
    <w:p w14:paraId="33000000">
      <w:pPr>
        <w:spacing w:after="0" w:before="0" w:line="240" w:lineRule="auto"/>
        <w:ind w:firstLine="570" w:left="0" w:right="0"/>
        <w:jc w:val="both"/>
        <w:rPr>
          <w:rFonts w:ascii="Times New Roman" w:hAnsi="Times New Roman"/>
          <w:sz w:val="22"/>
        </w:rPr>
      </w:pPr>
      <w:r>
        <w:rPr>
          <w:rFonts w:ascii="Times New Roman" w:hAnsi="Times New Roman"/>
          <w:sz w:val="22"/>
        </w:rPr>
        <w:t>4.2. Место поставки Товара и количество поставки:</w:t>
      </w:r>
    </w:p>
    <w:p w14:paraId="34000000">
      <w:pPr>
        <w:pStyle w:val="Style_2"/>
        <w:widowControl w:val="0"/>
        <w:numPr>
          <w:numId w:val="1"/>
        </w:numPr>
        <w:tabs>
          <w:tab w:leader="none" w:pos="763" w:val="left"/>
          <w:tab w:leader="underscore" w:pos="9439" w:val="left"/>
        </w:tabs>
        <w:spacing w:after="0" w:before="0"/>
        <w:ind w:right="0"/>
        <w:contextualSpacing w:val="0"/>
        <w:jc w:val="both"/>
        <w:rPr>
          <w:rFonts w:ascii="Times New Roman" w:hAnsi="Times New Roman"/>
          <w:sz w:val="22"/>
        </w:rPr>
      </w:pPr>
      <w:r>
        <w:rPr>
          <w:rFonts w:ascii="Times New Roman" w:hAnsi="Times New Roman"/>
          <w:sz w:val="22"/>
        </w:rPr>
        <w:t>ДОЛ «Березка», Кировская область, Кирово-Чепецкий район, Пасеговское с/п (16 км от с/п Пасегово) – 100 кв.м.</w:t>
      </w:r>
    </w:p>
    <w:p w14:paraId="35000000">
      <w:pPr>
        <w:pStyle w:val="Style_2"/>
        <w:numPr>
          <w:numId w:val="2"/>
        </w:numPr>
        <w:tabs>
          <w:tab w:leader="none" w:pos="9412" w:val="left"/>
          <w:tab w:leader="none" w:pos="9555" w:val="left"/>
        </w:tabs>
        <w:spacing w:after="0" w:before="0"/>
        <w:ind w:right="0"/>
        <w:contextualSpacing w:val="0"/>
        <w:jc w:val="both"/>
        <w:rPr>
          <w:rFonts w:ascii="Times New Roman" w:hAnsi="Times New Roman"/>
          <w:sz w:val="22"/>
        </w:rPr>
      </w:pPr>
      <w:r>
        <w:rPr>
          <w:rFonts w:ascii="Times New Roman" w:hAnsi="Times New Roman"/>
          <w:sz w:val="22"/>
        </w:rPr>
        <w:t>ДОЛ «Живая вода», Кировская область, Юрьянский район, д. Агалаченки – 180 кв.м.</w:t>
      </w:r>
    </w:p>
    <w:p w14:paraId="36000000">
      <w:pPr>
        <w:spacing w:after="0" w:before="0"/>
        <w:ind w:firstLine="570" w:left="0" w:right="0"/>
        <w:jc w:val="both"/>
      </w:pPr>
      <w:r>
        <w:rPr>
          <w:rFonts w:ascii="Times New Roman" w:hAnsi="Times New Roman"/>
          <w:sz w:val="22"/>
        </w:rPr>
        <w:t>4.3. Обязательные требования к осуществлению поставки Товара, являющегося предметом настоящего Договора:</w:t>
      </w:r>
    </w:p>
    <w:p w14:paraId="37000000">
      <w:pPr>
        <w:spacing w:after="0" w:before="0"/>
        <w:ind w:firstLine="570" w:left="0" w:right="0"/>
        <w:jc w:val="both"/>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38000000">
      <w:pPr>
        <w:spacing w:after="0" w:before="0"/>
        <w:ind w:firstLine="570" w:left="0" w:right="0"/>
        <w:jc w:val="both"/>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39000000">
      <w:pPr>
        <w:spacing w:after="0" w:before="0"/>
        <w:ind w:firstLine="570" w:left="0" w:right="0"/>
        <w:jc w:val="both"/>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товарные накладные (УПД) и другие документы, предусмотренные законодательством РФ.</w:t>
      </w:r>
    </w:p>
    <w:p w14:paraId="3A000000">
      <w:pPr>
        <w:spacing w:after="0" w:before="0"/>
        <w:ind w:firstLine="570" w:left="0" w:right="0"/>
        <w:jc w:val="both"/>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и другими документами подтверждающими качество поставляемого Товара.</w:t>
      </w:r>
    </w:p>
    <w:p w14:paraId="3B000000">
      <w:pPr>
        <w:spacing w:after="0" w:before="0"/>
        <w:ind w:firstLine="570" w:left="0" w:right="0"/>
        <w:jc w:val="both"/>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3C000000">
      <w:pPr>
        <w:ind w:firstLine="567" w:left="0" w:right="0"/>
        <w:jc w:val="both"/>
      </w:pPr>
      <w:r>
        <w:rPr>
          <w:rFonts w:ascii="Times New Roman" w:hAnsi="Times New Roman"/>
          <w:sz w:val="22"/>
        </w:rPr>
        <w:t>4.6. Поставщик обязан обеспечить качественную, бесперебойную и своевременную поставку Товара  в соответствии с требованиями нормативной документации и условиями настоящего Договора.</w:t>
      </w:r>
    </w:p>
    <w:p w14:paraId="3D000000">
      <w:pPr>
        <w:ind w:firstLine="567" w:left="0" w:right="0"/>
        <w:jc w:val="both"/>
      </w:pPr>
      <w:r>
        <w:rPr>
          <w:rFonts w:ascii="Times New Roman" w:hAnsi="Times New Roman"/>
          <w:sz w:val="22"/>
        </w:rPr>
        <w:t>4.7.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3E000000">
      <w:pPr>
        <w:ind w:firstLine="567" w:left="0" w:right="0"/>
        <w:jc w:val="both"/>
      </w:pPr>
      <w:r>
        <w:rPr>
          <w:rFonts w:ascii="Times New Roman" w:hAnsi="Times New Roman"/>
          <w:sz w:val="22"/>
        </w:rPr>
        <w:t xml:space="preserve">4.8.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настоящему Договору.       </w:t>
      </w:r>
    </w:p>
    <w:p w14:paraId="3F000000">
      <w:pPr>
        <w:tabs>
          <w:tab w:leader="none" w:pos="993" w:val="left"/>
        </w:tabs>
        <w:ind w:firstLine="567" w:left="0" w:right="0"/>
        <w:jc w:val="both"/>
      </w:pPr>
      <w:r>
        <w:rPr>
          <w:rFonts w:ascii="Times New Roman" w:hAnsi="Times New Roman"/>
          <w:sz w:val="22"/>
        </w:rPr>
        <w:t>4.9. Маркировка Товара в обязательном порядке должна содержать следующую информацию:</w:t>
      </w:r>
    </w:p>
    <w:p w14:paraId="40000000">
      <w:pPr>
        <w:pStyle w:val="Style_3"/>
        <w:widowControl w:val="1"/>
        <w:spacing w:after="0" w:before="0" w:line="240" w:lineRule="auto"/>
        <w:ind w:firstLine="567" w:left="0" w:right="0"/>
        <w:jc w:val="both"/>
        <w:rPr>
          <w:rFonts w:ascii="Times New Roman" w:hAnsi="Times New Roman"/>
          <w:color w:val="000000"/>
        </w:rPr>
      </w:pPr>
      <w:r>
        <w:rPr>
          <w:rFonts w:ascii="Times New Roman" w:hAnsi="Times New Roman"/>
          <w:b w:val="0"/>
          <w:i w:val="0"/>
          <w:caps w:val="0"/>
          <w:smallCaps w:val="0"/>
          <w:color w:val="000000"/>
          <w:spacing w:val="0"/>
          <w:sz w:val="22"/>
        </w:rPr>
        <w:t>4.9.1 На нелицевой стороне линолеума, свернутого в рулон или бобины, и на упаковке рулона должны быть наклеены этикетки, в которых указывают:</w:t>
      </w:r>
    </w:p>
    <w:p w14:paraId="41000000">
      <w:pPr>
        <w:pStyle w:val="Style_3"/>
        <w:widowControl w:val="1"/>
        <w:spacing w:after="0" w:before="0" w:line="240" w:lineRule="auto"/>
        <w:ind w:firstLine="567" w:left="0" w:right="0"/>
        <w:jc w:val="both"/>
        <w:rPr>
          <w:rFonts w:ascii="Times New Roman" w:hAnsi="Times New Roman"/>
          <w:color w:val="000000"/>
        </w:rPr>
      </w:pPr>
      <w:bookmarkStart w:id="1" w:name="redstr22"/>
      <w:bookmarkEnd w:id="1"/>
      <w:r>
        <w:rPr>
          <w:rFonts w:ascii="Times New Roman" w:hAnsi="Times New Roman"/>
          <w:b w:val="0"/>
          <w:i w:val="0"/>
          <w:caps w:val="0"/>
          <w:smallCaps w:val="0"/>
          <w:color w:val="000000"/>
          <w:spacing w:val="0"/>
          <w:sz w:val="22"/>
        </w:rPr>
        <w:t>- наименование предприятия-изготовителя или его товарный знак;</w:t>
      </w:r>
    </w:p>
    <w:p w14:paraId="42000000">
      <w:pPr>
        <w:pStyle w:val="Style_3"/>
        <w:widowControl w:val="1"/>
        <w:spacing w:after="0" w:before="0" w:line="240" w:lineRule="auto"/>
        <w:ind w:firstLine="567" w:left="0" w:right="0"/>
        <w:jc w:val="both"/>
        <w:rPr>
          <w:rFonts w:ascii="Times New Roman" w:hAnsi="Times New Roman"/>
          <w:color w:val="000000"/>
        </w:rPr>
      </w:pPr>
      <w:bookmarkStart w:id="2" w:name="redstr20"/>
      <w:bookmarkEnd w:id="2"/>
      <w:r>
        <w:rPr>
          <w:rFonts w:ascii="Times New Roman" w:hAnsi="Times New Roman"/>
          <w:b w:val="0"/>
          <w:i w:val="0"/>
          <w:caps w:val="0"/>
          <w:smallCaps w:val="0"/>
          <w:color w:val="000000"/>
          <w:spacing w:val="0"/>
          <w:sz w:val="22"/>
        </w:rPr>
        <w:t>- условное обозначение линолеума;</w:t>
      </w:r>
    </w:p>
    <w:p w14:paraId="43000000">
      <w:pPr>
        <w:pStyle w:val="Style_3"/>
        <w:widowControl w:val="1"/>
        <w:spacing w:after="0" w:before="0" w:line="240" w:lineRule="auto"/>
        <w:ind w:firstLine="567" w:left="0" w:right="0"/>
        <w:jc w:val="both"/>
        <w:rPr>
          <w:rFonts w:ascii="Times New Roman" w:hAnsi="Times New Roman"/>
          <w:color w:val="000000"/>
        </w:rPr>
      </w:pPr>
      <w:bookmarkStart w:id="3" w:name="redstr18"/>
      <w:bookmarkEnd w:id="3"/>
      <w:r>
        <w:rPr>
          <w:rFonts w:ascii="Times New Roman" w:hAnsi="Times New Roman"/>
          <w:b w:val="0"/>
          <w:i w:val="0"/>
          <w:caps w:val="0"/>
          <w:smallCaps w:val="0"/>
          <w:color w:val="000000"/>
          <w:spacing w:val="0"/>
          <w:sz w:val="22"/>
        </w:rPr>
        <w:t>- номер партии и дату изготовления;</w:t>
      </w:r>
    </w:p>
    <w:p w14:paraId="44000000">
      <w:pPr>
        <w:pStyle w:val="Style_3"/>
        <w:widowControl w:val="1"/>
        <w:spacing w:after="0" w:before="0" w:line="240" w:lineRule="auto"/>
        <w:ind w:firstLine="567" w:left="0" w:right="0"/>
        <w:jc w:val="both"/>
        <w:rPr>
          <w:rFonts w:ascii="Times New Roman" w:hAnsi="Times New Roman"/>
          <w:color w:val="000000"/>
        </w:rPr>
      </w:pPr>
      <w:bookmarkStart w:id="4" w:name="redstr16"/>
      <w:bookmarkEnd w:id="4"/>
      <w:r>
        <w:rPr>
          <w:rFonts w:ascii="Times New Roman" w:hAnsi="Times New Roman"/>
          <w:b w:val="0"/>
          <w:i w:val="0"/>
          <w:caps w:val="0"/>
          <w:smallCaps w:val="0"/>
          <w:color w:val="000000"/>
          <w:spacing w:val="0"/>
          <w:sz w:val="22"/>
        </w:rPr>
        <w:t>- линейные размеры полотна в рулоне;</w:t>
      </w:r>
    </w:p>
    <w:p w14:paraId="45000000">
      <w:pPr>
        <w:pStyle w:val="Style_3"/>
        <w:widowControl w:val="1"/>
        <w:spacing w:after="0" w:before="0" w:line="240" w:lineRule="auto"/>
        <w:ind w:firstLine="567" w:left="0" w:right="0"/>
        <w:jc w:val="both"/>
        <w:rPr>
          <w:rFonts w:ascii="Times New Roman" w:hAnsi="Times New Roman"/>
          <w:color w:val="000000"/>
        </w:rPr>
      </w:pPr>
      <w:bookmarkStart w:id="5" w:name="redstr14"/>
      <w:bookmarkEnd w:id="5"/>
      <w:r>
        <w:rPr>
          <w:rFonts w:ascii="Times New Roman" w:hAnsi="Times New Roman"/>
          <w:b w:val="0"/>
          <w:i w:val="0"/>
          <w:caps w:val="0"/>
          <w:smallCaps w:val="0"/>
          <w:color w:val="000000"/>
          <w:spacing w:val="0"/>
          <w:sz w:val="22"/>
        </w:rPr>
        <w:t>- количество линолеума в рулоне, м2;</w:t>
      </w:r>
    </w:p>
    <w:p w14:paraId="46000000">
      <w:pPr>
        <w:pStyle w:val="Style_3"/>
        <w:widowControl w:val="1"/>
        <w:spacing w:after="0" w:before="0" w:line="240" w:lineRule="auto"/>
        <w:ind w:firstLine="567" w:left="0" w:right="0"/>
        <w:jc w:val="both"/>
        <w:rPr>
          <w:rFonts w:ascii="Times New Roman" w:hAnsi="Times New Roman"/>
          <w:color w:val="000000"/>
        </w:rPr>
      </w:pPr>
      <w:bookmarkStart w:id="6" w:name="redstr12"/>
      <w:bookmarkEnd w:id="6"/>
      <w:r>
        <w:rPr>
          <w:rFonts w:ascii="Times New Roman" w:hAnsi="Times New Roman"/>
          <w:b w:val="0"/>
          <w:i w:val="0"/>
          <w:caps w:val="0"/>
          <w:smallCaps w:val="0"/>
          <w:color w:val="000000"/>
          <w:spacing w:val="0"/>
          <w:sz w:val="22"/>
        </w:rPr>
        <w:t>- штамп ОТК или упаковщика;</w:t>
      </w:r>
    </w:p>
    <w:p w14:paraId="47000000">
      <w:pPr>
        <w:pStyle w:val="Style_3"/>
        <w:widowControl w:val="1"/>
        <w:spacing w:after="0" w:before="0" w:line="240" w:lineRule="auto"/>
        <w:ind w:firstLine="567" w:left="0" w:right="0"/>
        <w:jc w:val="both"/>
        <w:rPr>
          <w:rFonts w:ascii="Times New Roman" w:hAnsi="Times New Roman"/>
          <w:color w:val="000000"/>
        </w:rPr>
      </w:pPr>
      <w:bookmarkStart w:id="7" w:name="redstr10"/>
      <w:bookmarkEnd w:id="7"/>
      <w:r>
        <w:rPr>
          <w:rFonts w:ascii="Times New Roman" w:hAnsi="Times New Roman"/>
          <w:b w:val="0"/>
          <w:i w:val="0"/>
          <w:caps w:val="0"/>
          <w:smallCaps w:val="0"/>
          <w:color w:val="000000"/>
          <w:spacing w:val="0"/>
          <w:sz w:val="22"/>
        </w:rPr>
        <w:t>- краткие сведения о применении;</w:t>
      </w:r>
    </w:p>
    <w:p w14:paraId="48000000">
      <w:pPr>
        <w:pStyle w:val="Style_3"/>
        <w:widowControl w:val="1"/>
        <w:spacing w:after="0" w:before="0" w:line="240" w:lineRule="auto"/>
        <w:ind w:firstLine="567" w:left="0" w:right="0"/>
        <w:jc w:val="both"/>
        <w:rPr>
          <w:rFonts w:ascii="Times New Roman" w:hAnsi="Times New Roman"/>
          <w:color w:val="000000"/>
        </w:rPr>
      </w:pPr>
      <w:bookmarkStart w:id="8" w:name="redstr8"/>
      <w:bookmarkEnd w:id="8"/>
      <w:r>
        <w:rPr>
          <w:rFonts w:ascii="Times New Roman" w:hAnsi="Times New Roman"/>
          <w:b w:val="0"/>
          <w:i w:val="0"/>
          <w:caps w:val="0"/>
          <w:smallCaps w:val="0"/>
          <w:color w:val="000000"/>
          <w:spacing w:val="0"/>
          <w:sz w:val="22"/>
        </w:rPr>
        <w:t>- срок хранения.</w:t>
      </w:r>
    </w:p>
    <w:p w14:paraId="49000000">
      <w:pPr>
        <w:pStyle w:val="Style_3"/>
        <w:widowControl w:val="1"/>
        <w:tabs>
          <w:tab w:leader="none" w:pos="993" w:val="left"/>
        </w:tabs>
        <w:spacing w:after="0" w:before="0" w:line="240" w:lineRule="auto"/>
        <w:ind w:firstLine="624" w:left="0" w:right="0"/>
        <w:jc w:val="both"/>
      </w:pPr>
      <w:r>
        <w:rPr>
          <w:rFonts w:ascii="Times New Roman" w:hAnsi="Times New Roman"/>
          <w:b w:val="0"/>
          <w:i w:val="0"/>
          <w:caps w:val="0"/>
          <w:smallCaps w:val="0"/>
          <w:color w:val="000000"/>
          <w:spacing w:val="0"/>
          <w:sz w:val="22"/>
        </w:rPr>
        <w:t>4.10. Упаковка Товара должна обеспечить сохранность Товара и защитного покрытия от механических повреждений, внешнего загрязнения и влаги и не допускать перемещения Товара при транспортировке.</w:t>
      </w:r>
    </w:p>
    <w:p w14:paraId="4A000000">
      <w:pPr>
        <w:pStyle w:val="Style_3"/>
        <w:widowControl w:val="1"/>
        <w:tabs>
          <w:tab w:leader="none" w:pos="993" w:val="left"/>
        </w:tabs>
        <w:spacing w:after="0" w:before="0" w:line="240" w:lineRule="auto"/>
        <w:ind w:firstLine="624" w:left="0" w:right="0"/>
        <w:jc w:val="both"/>
      </w:pPr>
      <w:r>
        <w:rPr>
          <w:rFonts w:ascii="Times New Roman" w:hAnsi="Times New Roman"/>
          <w:sz w:val="22"/>
        </w:rPr>
        <w:t>4.11.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4B000000">
      <w:pPr>
        <w:spacing w:after="0" w:before="0"/>
        <w:ind/>
        <w:jc w:val="center"/>
      </w:pPr>
      <w:r>
        <w:rPr>
          <w:rFonts w:ascii="Times New Roman" w:hAnsi="Times New Roman"/>
          <w:b w:val="1"/>
          <w:sz w:val="22"/>
        </w:rPr>
        <w:t>5. ПОРЯДОК СДАЧИ И ПРИЕМКИ ТОВАРА</w:t>
      </w:r>
    </w:p>
    <w:p w14:paraId="4C000000">
      <w:pPr>
        <w:widowControl w:val="0"/>
        <w:spacing w:after="0" w:before="0"/>
        <w:ind w:firstLine="567" w:left="0" w:right="0"/>
        <w:jc w:val="both"/>
      </w:pPr>
      <w:r>
        <w:rPr>
          <w:rFonts w:ascii="Times New Roman" w:hAnsi="Times New Roman"/>
          <w:sz w:val="22"/>
        </w:rPr>
        <w:t>5.1. Приемку Товара осуществляет Заказчик.</w:t>
      </w:r>
    </w:p>
    <w:p w14:paraId="4D000000">
      <w:pPr>
        <w:widowControl w:val="0"/>
        <w:spacing w:after="0" w:before="0"/>
        <w:ind w:firstLine="567" w:left="0" w:right="0"/>
        <w:jc w:val="both"/>
      </w:pPr>
      <w:r>
        <w:rPr>
          <w:rFonts w:ascii="Times New Roman" w:hAnsi="Times New Roman"/>
          <w:sz w:val="22"/>
        </w:rPr>
        <w:t>5.2. </w:t>
      </w:r>
      <w:r>
        <w:rPr>
          <w:rFonts w:ascii="Times New Roman" w:hAnsi="Times New Roman"/>
          <w:sz w:val="22"/>
        </w:rPr>
        <w:t>Приемка и экспертиза поставляемого Товара, проводимая своими силами должна быть произведена в общий срок не более 5 (пяти) дней с даты поставки.</w:t>
      </w:r>
    </w:p>
    <w:p w14:paraId="4E000000">
      <w:pPr>
        <w:spacing w:after="0" w:before="0"/>
        <w:ind w:firstLine="540" w:left="0" w:right="0"/>
        <w:jc w:val="both"/>
      </w:pPr>
      <w:r>
        <w:rPr>
          <w:rFonts w:ascii="Times New Roman" w:hAnsi="Times New Roman"/>
          <w:sz w:val="22"/>
        </w:rPr>
        <w:t>5.3. Поставщик обязан одновременно с передачей Товара передать Заказчику его принадлежности, а также относящиеся к нему документы (технический паспорт, сертификат качества, инструкцию по эксплуатации и т.п.), счет, счет-фактуру (при наличии), товарную накладную (УПД) и товарно-транспортную накладную (при наличии).</w:t>
      </w:r>
    </w:p>
    <w:p w14:paraId="4F000000">
      <w:pPr>
        <w:widowControl w:val="0"/>
        <w:spacing w:after="0" w:before="0"/>
        <w:ind w:firstLine="539" w:left="0" w:right="0"/>
        <w:jc w:val="both"/>
      </w:pPr>
      <w:r>
        <w:rPr>
          <w:rFonts w:ascii="Times New Roman" w:hAnsi="Times New Roman"/>
          <w:sz w:val="22"/>
        </w:rPr>
        <w:t>5.4. При приемке Товара Заказчик обеспечивает проверку:</w:t>
      </w:r>
    </w:p>
    <w:p w14:paraId="50000000">
      <w:pPr>
        <w:widowControl w:val="0"/>
        <w:spacing w:after="0" w:before="0"/>
        <w:ind w:firstLine="539" w:left="0" w:right="0"/>
        <w:jc w:val="both"/>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51000000">
      <w:pPr>
        <w:widowControl w:val="0"/>
        <w:spacing w:after="0" w:before="0"/>
        <w:ind w:firstLine="539" w:left="0" w:right="0"/>
        <w:jc w:val="both"/>
      </w:pPr>
      <w:r>
        <w:rPr>
          <w:rFonts w:ascii="Times New Roman" w:hAnsi="Times New Roman"/>
          <w:sz w:val="22"/>
        </w:rPr>
        <w:t>- проверку документов (сертификата соответствия, регистрационного удостоверения и т.д.) подтверждающих качество поставленного Товара;</w:t>
      </w:r>
    </w:p>
    <w:p w14:paraId="52000000">
      <w:pPr>
        <w:widowControl w:val="0"/>
        <w:spacing w:after="0" w:before="0"/>
        <w:ind w:firstLine="539" w:left="0" w:right="0"/>
        <w:jc w:val="both"/>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3000000">
      <w:pPr>
        <w:widowControl w:val="0"/>
        <w:spacing w:after="0" w:before="0"/>
        <w:ind w:firstLine="539" w:left="0" w:right="0"/>
        <w:jc w:val="both"/>
      </w:pPr>
      <w:r>
        <w:rPr>
          <w:rFonts w:ascii="Times New Roman" w:hAnsi="Times New Roman"/>
          <w:sz w:val="22"/>
        </w:rPr>
        <w:t>- соответствия представленных Документов на поставку Товара условиям настоящего Договора;</w:t>
      </w:r>
    </w:p>
    <w:p w14:paraId="54000000">
      <w:pPr>
        <w:widowControl w:val="0"/>
        <w:spacing w:after="0" w:before="0"/>
        <w:ind w:firstLine="539" w:left="0" w:right="0"/>
        <w:jc w:val="both"/>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55000000">
      <w:pPr>
        <w:widowControl w:val="0"/>
        <w:spacing w:after="0" w:before="0"/>
        <w:ind w:firstLine="539" w:left="0" w:right="0"/>
        <w:jc w:val="both"/>
        <w:rPr>
          <w:rFonts w:ascii="Times New Roman" w:hAnsi="Times New Roman"/>
          <w:sz w:val="22"/>
        </w:rPr>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6000000">
      <w:pPr>
        <w:widowControl w:val="0"/>
        <w:spacing w:after="0" w:before="0"/>
        <w:ind w:firstLine="539" w:left="0" w:right="0"/>
        <w:jc w:val="both"/>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57000000">
      <w:pPr>
        <w:spacing w:after="0" w:before="0"/>
        <w:ind w:firstLine="540" w:left="0" w:right="0"/>
        <w:jc w:val="both"/>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8000000">
      <w:pPr>
        <w:spacing w:after="0" w:before="0"/>
        <w:ind w:firstLine="540" w:left="0" w:right="0"/>
        <w:jc w:val="both"/>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59000000">
      <w:pPr>
        <w:spacing w:after="0" w:before="0"/>
        <w:ind w:firstLine="540" w:left="0" w:right="0"/>
        <w:jc w:val="both"/>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5A000000">
      <w:pPr>
        <w:spacing w:after="0" w:before="0"/>
        <w:ind w:firstLine="540" w:left="0" w:right="0"/>
        <w:jc w:val="both"/>
      </w:pPr>
      <w:r>
        <w:rPr>
          <w:rFonts w:ascii="Times New Roman" w:hAnsi="Times New Roman"/>
          <w:sz w:val="22"/>
        </w:rPr>
        <w:t>- безвозмездного устранения недостатков в сроки и на условиях настоящего Договора;</w:t>
      </w:r>
    </w:p>
    <w:p w14:paraId="5B000000">
      <w:pPr>
        <w:spacing w:after="0" w:before="0"/>
        <w:ind w:firstLine="540" w:left="0" w:right="0"/>
        <w:jc w:val="both"/>
      </w:pPr>
      <w:r>
        <w:rPr>
          <w:rFonts w:ascii="Times New Roman" w:hAnsi="Times New Roman"/>
          <w:sz w:val="22"/>
        </w:rPr>
        <w:t>- соответствующего уменьшения стоимости поставленного Товара;</w:t>
      </w:r>
    </w:p>
    <w:p w14:paraId="5C000000">
      <w:pPr>
        <w:spacing w:after="0" w:before="0"/>
        <w:ind w:firstLine="540" w:left="0" w:right="0"/>
        <w:jc w:val="both"/>
      </w:pPr>
      <w:r>
        <w:rPr>
          <w:rFonts w:ascii="Times New Roman" w:hAnsi="Times New Roman"/>
          <w:sz w:val="22"/>
        </w:rPr>
        <w:t>- безвозмездной повторной поставки Товара надлежащего качества;</w:t>
      </w:r>
    </w:p>
    <w:p w14:paraId="5D000000">
      <w:pPr>
        <w:spacing w:after="0" w:before="0"/>
        <w:ind w:firstLine="540" w:left="0" w:right="0"/>
        <w:jc w:val="both"/>
      </w:pPr>
      <w:r>
        <w:rPr>
          <w:rFonts w:ascii="Times New Roman" w:hAnsi="Times New Roman"/>
          <w:sz w:val="22"/>
        </w:rPr>
        <w:t>- потребовать полного возмещения убытков, причиненных ему в связи с недостатками Товара.</w:t>
      </w:r>
    </w:p>
    <w:p w14:paraId="5E000000">
      <w:pPr>
        <w:spacing w:after="0" w:before="0"/>
        <w:ind w:firstLine="540" w:left="0" w:right="0"/>
        <w:jc w:val="both"/>
      </w:pPr>
      <w:r>
        <w:rPr>
          <w:rFonts w:ascii="Times New Roman" w:hAnsi="Times New Roman"/>
          <w:sz w:val="22"/>
        </w:rPr>
        <w:t>5.10. Товар считается принятыми и надлежаще поставленными с момента подписания Сторонами акта приемки Товара.</w:t>
      </w:r>
    </w:p>
    <w:p w14:paraId="5F000000">
      <w:pPr>
        <w:spacing w:after="0" w:before="0"/>
        <w:ind w:firstLine="540" w:left="0" w:right="0"/>
        <w:jc w:val="both"/>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0000000">
      <w:pPr>
        <w:spacing w:after="0" w:before="0"/>
        <w:ind w:firstLine="540" w:left="0" w:right="0"/>
        <w:jc w:val="both"/>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1000000">
      <w:pPr>
        <w:spacing w:after="0" w:before="0"/>
        <w:ind w:firstLine="540" w:left="0" w:right="0"/>
        <w:jc w:val="both"/>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62000000">
      <w:pPr>
        <w:widowControl w:val="0"/>
        <w:spacing w:after="0" w:before="0"/>
        <w:ind/>
        <w:jc w:val="center"/>
      </w:pPr>
      <w:r>
        <w:rPr>
          <w:rFonts w:ascii="Times New Roman" w:hAnsi="Times New Roman"/>
          <w:b w:val="1"/>
          <w:sz w:val="22"/>
        </w:rPr>
        <w:t>6. ГАРАНТИИ КАЧЕСТВА ТОВАРА И ОСОБЕННОСТИ ПРИЕМКИ ПО КАЧЕСТВЕННЫМ ПОКАЗАТЕЛЯМ</w:t>
      </w:r>
    </w:p>
    <w:p w14:paraId="63000000">
      <w:pPr>
        <w:widowControl w:val="0"/>
        <w:spacing w:after="0" w:before="0"/>
        <w:ind w:firstLine="510" w:left="0" w:right="0"/>
        <w:jc w:val="both"/>
      </w:pPr>
      <w:r>
        <w:rPr>
          <w:rFonts w:ascii="Times New Roman" w:hAnsi="Times New Roman"/>
          <w:sz w:val="22"/>
        </w:rPr>
        <w:t>6.1. Поставщик гарантирует качество и безопасность поставляемого Товара в соответствии с действующими государственными стандартами, техническими регламентами, техническими условиями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4000000">
      <w:pPr>
        <w:widowControl w:val="0"/>
        <w:spacing w:after="0" w:before="0"/>
        <w:ind w:firstLine="539" w:left="0" w:right="0"/>
        <w:jc w:val="both"/>
      </w:pPr>
      <w:r>
        <w:rPr>
          <w:rFonts w:ascii="Times New Roman" w:hAnsi="Times New Roman"/>
          <w:sz w:val="22"/>
        </w:rPr>
        <w:t xml:space="preserve">6.2. </w:t>
      </w:r>
      <w:r>
        <w:rPr>
          <w:rFonts w:ascii="Times New Roman" w:hAnsi="Times New Roman"/>
          <w:b w:val="0"/>
          <w:sz w:val="22"/>
        </w:rPr>
        <w:t xml:space="preserve">На момент поставки товара Заказчику остаточный срок годности товара должен составлять не менее 80 % от установленного производителем товара. </w:t>
      </w:r>
    </w:p>
    <w:p w14:paraId="65000000">
      <w:pPr>
        <w:spacing w:after="0" w:before="0"/>
        <w:ind w:firstLine="540" w:left="0" w:right="0"/>
        <w:jc w:val="both"/>
      </w:pPr>
      <w:r>
        <w:rPr>
          <w:rFonts w:ascii="Times New Roman" w:hAnsi="Times New Roman"/>
          <w:sz w:val="22"/>
        </w:rPr>
        <w:t>6.3. Дата изготовления поставляемого Товара должна быть не ранее января 2022 года.</w:t>
      </w:r>
    </w:p>
    <w:p w14:paraId="66000000">
      <w:pPr>
        <w:spacing w:after="0" w:before="0"/>
        <w:ind w:firstLine="540" w:left="0" w:right="0"/>
        <w:jc w:val="both"/>
      </w:pPr>
      <w:r>
        <w:rPr>
          <w:rFonts w:ascii="Times New Roman" w:hAnsi="Times New Roman"/>
          <w:sz w:val="22"/>
        </w:rPr>
        <w:t xml:space="preserve">6.4. Поставляемый Товар должен быть </w:t>
      </w:r>
      <w:r>
        <w:rPr>
          <w:rFonts w:ascii="Times New Roman" w:hAnsi="Times New Roman"/>
          <w:sz w:val="22"/>
        </w:rPr>
        <w:t>новым (не бывшим в употреблении, не прошедший восстановление потребительских свойств) не имеет дефектов, царапин, вмятин, надрывов, разрывов, и иных следов механических повреждений.</w:t>
      </w:r>
    </w:p>
    <w:p w14:paraId="67000000">
      <w:pPr>
        <w:spacing w:after="0" w:before="0"/>
        <w:ind w:firstLine="567" w:left="0" w:right="0"/>
        <w:jc w:val="both"/>
      </w:pPr>
      <w:r>
        <w:rPr>
          <w:rFonts w:ascii="Times New Roman" w:hAnsi="Times New Roman"/>
          <w:sz w:val="22"/>
        </w:rPr>
        <w:t>6.5. Заказчик в случае обнаружения  не качественности поставленных Товаров незамедлительно уведомляет об этом Поставщика, с требованием замены поставленных  Товаров на доброкачественные. Замена таких  товаров осуществляется в сроки и на условиях настоящего Договора.</w:t>
      </w:r>
    </w:p>
    <w:p w14:paraId="68000000">
      <w:pPr>
        <w:spacing w:after="0" w:before="0"/>
        <w:ind w:firstLine="540" w:left="0" w:right="0"/>
        <w:jc w:val="both"/>
      </w:pPr>
      <w:r>
        <w:rPr>
          <w:rFonts w:ascii="Times New Roman" w:hAnsi="Times New Roman"/>
          <w:sz w:val="22"/>
        </w:rPr>
        <w:t xml:space="preserve">6.6. Поставка видов Товара не предусмотренного </w:t>
      </w:r>
      <w:r>
        <w:rPr>
          <w:rFonts w:ascii="Times New Roman" w:hAnsi="Times New Roman"/>
          <w:sz w:val="22"/>
        </w:rPr>
        <w:t xml:space="preserve">техническим заданием, </w:t>
      </w:r>
      <w:r>
        <w:rPr>
          <w:rFonts w:ascii="Times New Roman" w:hAnsi="Times New Roman"/>
          <w:sz w:val="22"/>
        </w:rPr>
        <w:t>Спецификацией (Приложение 1) и условиями настоящего Договора, допустимо только по согласованию с Заказчиком. При этом существенное изменение вида Товаров не допускается. Изменение ассортимента поставляемого Товара не влечет за собой изменение цены единицы Товара и цены Договора.</w:t>
      </w:r>
    </w:p>
    <w:p w14:paraId="69000000">
      <w:pPr>
        <w:pStyle w:val="Style_3"/>
        <w:widowControl w:val="1"/>
        <w:spacing w:after="0" w:before="0" w:line="240" w:lineRule="auto"/>
        <w:ind w:firstLine="567" w:left="0" w:right="0"/>
        <w:jc w:val="both"/>
      </w:pPr>
      <w:r>
        <w:rPr>
          <w:rFonts w:ascii="Times New Roman" w:hAnsi="Times New Roman"/>
          <w:sz w:val="22"/>
        </w:rPr>
        <w:t>6.7. При обнаружении хоть одного признака некачественности Товаров, такие Товары Заказчиком не принимаются и подлежат обязательной замене. Возврат таких Товаров осуществляется силами и за счет средств Поставщика. Такие  Товары считаются не поставленными.</w:t>
      </w:r>
    </w:p>
    <w:p w14:paraId="6A000000">
      <w:pPr>
        <w:spacing w:after="0" w:before="0"/>
        <w:ind w:firstLine="540" w:left="0" w:right="0"/>
        <w:jc w:val="both"/>
      </w:pPr>
      <w:r>
        <w:rPr>
          <w:rFonts w:ascii="Times New Roman" w:hAnsi="Times New Roman"/>
          <w:sz w:val="22"/>
        </w:rPr>
        <w:t>6.8. На момент поставки Товара Заказчикам Товар должен быть новым не бывшим в употреблении.</w:t>
      </w:r>
    </w:p>
    <w:p w14:paraId="6B000000">
      <w:pPr>
        <w:spacing w:after="0" w:before="0"/>
        <w:ind w:firstLine="567" w:left="0" w:right="0"/>
        <w:jc w:val="both"/>
      </w:pPr>
      <w:r>
        <w:rPr>
          <w:rFonts w:ascii="Times New Roman" w:hAnsi="Times New Roman"/>
          <w:sz w:val="22"/>
        </w:rPr>
        <w:t>6.9. Поставленный Товар должен иметь следующие документы:</w:t>
      </w:r>
    </w:p>
    <w:p w14:paraId="6C000000">
      <w:pPr>
        <w:spacing w:after="0" w:before="0"/>
        <w:ind/>
        <w:jc w:val="both"/>
      </w:pPr>
      <w:r>
        <w:rPr>
          <w:rFonts w:ascii="Times New Roman" w:hAnsi="Times New Roman"/>
          <w:sz w:val="22"/>
        </w:rPr>
        <w:t>-  Сертификат (декларация) соответствия;</w:t>
      </w:r>
    </w:p>
    <w:p w14:paraId="6D000000">
      <w:pPr>
        <w:spacing w:after="0" w:before="0"/>
        <w:ind/>
        <w:jc w:val="both"/>
      </w:pPr>
      <w:r>
        <w:rPr>
          <w:rFonts w:ascii="Times New Roman" w:hAnsi="Times New Roman"/>
          <w:sz w:val="22"/>
        </w:rPr>
        <w:t xml:space="preserve">- гарантийный паспорт </w:t>
      </w:r>
      <w:r>
        <w:rPr>
          <w:rFonts w:ascii="Times New Roman" w:hAnsi="Times New Roman"/>
          <w:b w:val="0"/>
          <w:color w:val="000000"/>
          <w:sz w:val="22"/>
        </w:rPr>
        <w:t>(гарантийный талон) (при наличии).</w:t>
      </w:r>
    </w:p>
    <w:p w14:paraId="6E000000">
      <w:pPr>
        <w:spacing w:after="0" w:before="0"/>
        <w:ind w:firstLine="540" w:left="0" w:right="0"/>
        <w:jc w:val="both"/>
      </w:pPr>
      <w:r>
        <w:rPr>
          <w:rFonts w:ascii="Times New Roman" w:hAnsi="Times New Roman"/>
          <w:sz w:val="22"/>
        </w:rPr>
        <w:t>6.10. В случае не предоставления хотя бы одного из документов, перечисленных в пункте 6.9. настоящего Договора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6F000000">
      <w:pPr>
        <w:widowControl w:val="1"/>
        <w:spacing w:after="0" w:before="0" w:line="240" w:lineRule="auto"/>
        <w:ind w:firstLine="540" w:left="0" w:right="0"/>
        <w:jc w:val="both"/>
      </w:pPr>
      <w:r>
        <w:rPr>
          <w:rFonts w:ascii="Times New Roman" w:hAnsi="Times New Roman"/>
          <w:sz w:val="22"/>
        </w:rPr>
        <w:t>6.11. В случае предоставлении просроченных, недействующих, недостоверных документов, перечисленных в пункте 6.9. настоящего Договора,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0000000">
      <w:pPr>
        <w:spacing w:after="0" w:before="0"/>
        <w:ind/>
        <w:jc w:val="center"/>
      </w:pPr>
      <w:r>
        <w:rPr>
          <w:rFonts w:ascii="Times New Roman" w:hAnsi="Times New Roman"/>
          <w:b w:val="1"/>
          <w:sz w:val="22"/>
        </w:rPr>
        <w:t>7. ОТВЕТСТВЕННОСТЬ СТОРОН</w:t>
      </w:r>
    </w:p>
    <w:p w14:paraId="71000000">
      <w:pPr>
        <w:pStyle w:val="Style_3"/>
        <w:widowControl w:val="1"/>
        <w:spacing w:after="0" w:before="0" w:line="240" w:lineRule="auto"/>
        <w:ind w:firstLine="567" w:left="0" w:right="0"/>
        <w:jc w:val="both"/>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2000000">
      <w:pPr>
        <w:pStyle w:val="Style_3"/>
        <w:widowControl w:val="1"/>
        <w:spacing w:after="0" w:before="0" w:line="240" w:lineRule="auto"/>
        <w:ind w:firstLine="567" w:left="0" w:right="0"/>
        <w:jc w:val="both"/>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73000000">
      <w:pPr>
        <w:pStyle w:val="Style_3"/>
        <w:widowControl w:val="1"/>
        <w:spacing w:after="0" w:before="0" w:line="240" w:lineRule="auto"/>
        <w:ind w:firstLine="567" w:left="0" w:right="0"/>
        <w:jc w:val="both"/>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74000000">
      <w:pPr>
        <w:pStyle w:val="Style_3"/>
        <w:widowControl w:val="1"/>
        <w:spacing w:after="0" w:before="0" w:line="240" w:lineRule="auto"/>
        <w:ind w:firstLine="567" w:left="0" w:right="0"/>
        <w:jc w:val="both"/>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75000000">
      <w:pPr>
        <w:pStyle w:val="Style_3"/>
        <w:widowControl w:val="1"/>
        <w:spacing w:after="0" w:before="0" w:line="240" w:lineRule="auto"/>
        <w:ind w:firstLine="567" w:left="0" w:right="0"/>
        <w:jc w:val="both"/>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76000000">
      <w:pPr>
        <w:pStyle w:val="Style_3"/>
        <w:widowControl w:val="1"/>
        <w:spacing w:after="0" w:before="0" w:line="240" w:lineRule="auto"/>
        <w:ind w:firstLine="567" w:left="0" w:right="0"/>
        <w:jc w:val="both"/>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77000000">
      <w:pPr>
        <w:pStyle w:val="Style_3"/>
        <w:widowControl w:val="1"/>
        <w:spacing w:after="0" w:before="0" w:line="240" w:lineRule="auto"/>
        <w:ind w:firstLine="567" w:left="0" w:right="0"/>
        <w:jc w:val="both"/>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78000000">
      <w:pPr>
        <w:pStyle w:val="Style_3"/>
        <w:widowControl w:val="1"/>
        <w:spacing w:after="0" w:before="0" w:line="240" w:lineRule="auto"/>
        <w:ind w:firstLine="567" w:left="0" w:right="0"/>
        <w:jc w:val="both"/>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79000000">
      <w:pPr>
        <w:pStyle w:val="Style_3"/>
        <w:widowControl w:val="1"/>
        <w:spacing w:after="0" w:before="0" w:line="240" w:lineRule="auto"/>
        <w:ind w:firstLine="567" w:left="0" w:right="0"/>
        <w:jc w:val="both"/>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7A000000">
      <w:pPr>
        <w:pStyle w:val="Style_3"/>
        <w:widowControl w:val="1"/>
        <w:spacing w:after="0" w:before="0" w:line="240" w:lineRule="auto"/>
        <w:ind w:firstLine="567" w:left="0" w:right="0"/>
        <w:jc w:val="both"/>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7B000000">
      <w:pPr>
        <w:pStyle w:val="Style_3"/>
        <w:widowControl w:val="1"/>
        <w:spacing w:after="0" w:before="0" w:line="240" w:lineRule="auto"/>
        <w:ind w:firstLine="567" w:left="0" w:right="0"/>
        <w:jc w:val="both"/>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7C000000">
      <w:pPr>
        <w:pStyle w:val="Style_3"/>
        <w:widowControl w:val="1"/>
        <w:spacing w:after="0" w:before="0" w:line="240" w:lineRule="auto"/>
        <w:ind w:firstLine="567" w:left="0" w:right="0"/>
        <w:jc w:val="both"/>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7D000000">
      <w:pPr>
        <w:pStyle w:val="Style_3"/>
        <w:widowControl w:val="1"/>
        <w:spacing w:after="0" w:before="0" w:line="240" w:lineRule="auto"/>
        <w:ind w:firstLine="567" w:left="0" w:right="0"/>
        <w:jc w:val="both"/>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7E000000">
      <w:pPr>
        <w:pStyle w:val="Style_3"/>
        <w:widowControl w:val="1"/>
        <w:spacing w:after="0" w:before="0" w:line="240" w:lineRule="auto"/>
        <w:ind w:firstLine="567" w:left="0" w:right="0"/>
        <w:jc w:val="both"/>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7F000000">
      <w:pPr>
        <w:pStyle w:val="Style_3"/>
        <w:widowControl w:val="1"/>
        <w:spacing w:after="0" w:before="0" w:line="240" w:lineRule="auto"/>
        <w:ind w:firstLine="567" w:left="0" w:right="0"/>
        <w:jc w:val="both"/>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0000000">
      <w:pPr>
        <w:pStyle w:val="Style_3"/>
        <w:widowControl w:val="1"/>
        <w:spacing w:after="0" w:before="0" w:line="240" w:lineRule="auto"/>
        <w:ind w:firstLine="567" w:left="0" w:right="0"/>
        <w:jc w:val="both"/>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1000000">
      <w:pPr>
        <w:pStyle w:val="Style_3"/>
        <w:widowControl w:val="1"/>
        <w:spacing w:after="0" w:before="0" w:line="240" w:lineRule="auto"/>
        <w:ind w:firstLine="567" w:left="0" w:right="0"/>
        <w:jc w:val="both"/>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2000000">
      <w:pPr>
        <w:pStyle w:val="Style_3"/>
        <w:widowControl w:val="1"/>
        <w:spacing w:after="0" w:before="0" w:line="240" w:lineRule="auto"/>
        <w:ind w:firstLine="567" w:left="0" w:right="0"/>
        <w:jc w:val="both"/>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83000000">
      <w:pPr>
        <w:pStyle w:val="Style_3"/>
        <w:widowControl w:val="1"/>
        <w:spacing w:after="0" w:before="0" w:line="240" w:lineRule="auto"/>
        <w:ind w:firstLine="567" w:left="0" w:right="0"/>
        <w:jc w:val="both"/>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84000000">
      <w:pPr>
        <w:pStyle w:val="Style_3"/>
        <w:widowControl w:val="1"/>
        <w:spacing w:after="0" w:before="0" w:line="240" w:lineRule="auto"/>
        <w:ind w:firstLine="567" w:left="0" w:right="0"/>
        <w:jc w:val="both"/>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85000000">
      <w:pPr>
        <w:spacing w:after="0" w:before="0" w:line="240" w:lineRule="auto"/>
        <w:ind w:firstLine="540" w:left="0" w:right="0"/>
        <w:jc w:val="center"/>
        <w:rPr>
          <w:rFonts w:ascii="Times New Roman" w:hAnsi="Times New Roman"/>
          <w:sz w:val="22"/>
        </w:rPr>
      </w:pPr>
      <w:r>
        <w:rPr>
          <w:rFonts w:ascii="Times New Roman" w:hAnsi="Times New Roman"/>
          <w:b w:val="1"/>
          <w:smallCaps w:val="1"/>
          <w:sz w:val="22"/>
        </w:rPr>
        <w:t>8. ОБЕСПЕЧЕНИЕ ДОГОВОРА</w:t>
      </w:r>
    </w:p>
    <w:p w14:paraId="86000000">
      <w:pPr>
        <w:spacing w:after="0" w:before="0" w:line="240" w:lineRule="auto"/>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87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88000000">
      <w:pPr>
        <w:spacing w:after="0" w:before="0" w:line="240" w:lineRule="auto"/>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89000000">
      <w:pPr>
        <w:spacing w:after="0" w:before="0" w:line="240" w:lineRule="auto"/>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8A000000">
      <w:pPr>
        <w:spacing w:after="0" w:before="0" w:line="240" w:lineRule="auto"/>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8B000000">
      <w:pPr>
        <w:spacing w:after="0" w:before="0" w:line="240" w:lineRule="auto"/>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8C000000">
      <w:pPr>
        <w:spacing w:after="0" w:before="0" w:line="240" w:lineRule="auto"/>
        <w:ind w:firstLine="540" w:left="0" w:right="0"/>
        <w:jc w:val="both"/>
        <w:rPr>
          <w:rFonts w:ascii="Times New Roman" w:hAnsi="Times New Roman"/>
          <w:sz w:val="22"/>
        </w:rPr>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1"/>
          <w:sz w:val="22"/>
          <w:highlight w:val="white"/>
        </w:rPr>
        <w:t xml:space="preserve"> </w:t>
      </w:r>
      <w:r>
        <w:rPr>
          <w:rFonts w:ascii="Times New Roman" w:hAnsi="Times New Roman"/>
          <w:b w:val="1"/>
          <w:sz w:val="22"/>
          <w:highlight w:val="white"/>
        </w:rPr>
        <w:t xml:space="preserve">12 068 (двенадцать тысяч шестьдесят восемь) руб. 00 </w:t>
      </w:r>
      <w:r>
        <w:rPr>
          <w:rFonts w:ascii="Times New Roman" w:hAnsi="Times New Roman"/>
          <w:b w:val="1"/>
          <w:sz w:val="22"/>
          <w:highlight w:val="white"/>
        </w:rPr>
        <w:t>коп.</w:t>
      </w:r>
    </w:p>
    <w:p w14:paraId="8D000000">
      <w:pPr>
        <w:spacing w:after="0" w:before="0" w:line="240" w:lineRule="auto"/>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8E000000">
      <w:pPr>
        <w:spacing w:after="0" w:before="0" w:line="240" w:lineRule="auto"/>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8F000000">
      <w:pPr>
        <w:spacing w:after="0" w:before="0" w:line="240" w:lineRule="auto"/>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0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91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92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93000000">
      <w:pPr>
        <w:pStyle w:val="Style_2"/>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94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95000000">
      <w:pPr>
        <w:spacing w:after="0" w:before="0" w:line="240" w:lineRule="auto"/>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96000000">
      <w:pPr>
        <w:spacing w:after="0" w:before="0" w:line="240" w:lineRule="auto"/>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97000000">
      <w:pPr>
        <w:spacing w:after="0" w:before="0" w:line="240" w:lineRule="auto"/>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98000000">
      <w:pPr>
        <w:spacing w:after="0" w:before="0" w:line="240" w:lineRule="auto"/>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99000000">
      <w:pPr>
        <w:tabs>
          <w:tab w:leader="none" w:pos="916" w:val="left"/>
        </w:tabs>
        <w:spacing w:after="0" w:before="0"/>
        <w:ind w:firstLine="709" w:left="0" w:right="0"/>
        <w:jc w:val="center"/>
      </w:pPr>
      <w:r>
        <w:rPr>
          <w:rFonts w:ascii="Times New Roman" w:hAnsi="Times New Roman"/>
          <w:b w:val="1"/>
          <w:caps w:val="1"/>
          <w:sz w:val="22"/>
        </w:rPr>
        <w:t xml:space="preserve">9. Срок ДЕЙСТВИЯ </w:t>
      </w:r>
      <w:bookmarkStart w:id="9" w:name="__DdeLink__8754_1617941644"/>
      <w:r>
        <w:rPr>
          <w:rFonts w:ascii="Times New Roman" w:hAnsi="Times New Roman"/>
          <w:b w:val="1"/>
          <w:caps w:val="1"/>
          <w:sz w:val="22"/>
        </w:rPr>
        <w:t>Договора</w:t>
      </w:r>
      <w:bookmarkEnd w:id="9"/>
      <w:r>
        <w:rPr>
          <w:rFonts w:ascii="Times New Roman" w:hAnsi="Times New Roman"/>
          <w:b w:val="1"/>
          <w:caps w:val="1"/>
          <w:sz w:val="22"/>
        </w:rPr>
        <w:t xml:space="preserve">, </w:t>
      </w:r>
    </w:p>
    <w:p w14:paraId="9A000000">
      <w:pPr>
        <w:tabs>
          <w:tab w:leader="none" w:pos="916" w:val="left"/>
        </w:tabs>
        <w:spacing w:after="0" w:before="0"/>
        <w:ind w:firstLine="709" w:left="0" w:right="0"/>
        <w:jc w:val="center"/>
      </w:pPr>
      <w:r>
        <w:rPr>
          <w:rFonts w:ascii="Times New Roman" w:hAnsi="Times New Roman"/>
          <w:b w:val="1"/>
          <w:caps w:val="1"/>
          <w:sz w:val="22"/>
        </w:rPr>
        <w:t>ПОРЯДОК ИЗМЕНЕНИЯ И РАСТОРЖЕНИЯ  Договора</w:t>
      </w:r>
    </w:p>
    <w:p w14:paraId="9B000000">
      <w:pPr>
        <w:pStyle w:val="Style_4"/>
        <w:widowControl w:val="1"/>
        <w:tabs>
          <w:tab w:leader="none" w:pos="993" w:val="left"/>
          <w:tab w:leader="none" w:pos="1134" w:val="left"/>
        </w:tabs>
        <w:ind w:firstLine="567" w:left="0" w:right="0"/>
        <w:jc w:val="both"/>
      </w:pPr>
      <w:r>
        <w:rPr>
          <w:rFonts w:ascii="Times New Roman" w:hAnsi="Times New Roman"/>
          <w:sz w:val="22"/>
        </w:rPr>
        <w:t>9.1. Договор вступает в силу с момента подписания и действует до 31 декабря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9C000000">
      <w:pPr>
        <w:pStyle w:val="Style_4"/>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10" w:name="__DdeLink__5914_1126217226"/>
      <w:bookmarkEnd w:id="10"/>
      <w:r>
        <w:rPr>
          <w:rFonts w:ascii="Times New Roman" w:hAnsi="Times New Roman"/>
          <w:sz w:val="22"/>
        </w:rPr>
        <w:t xml:space="preserve">взаиморасчетам, принятым гарантийным обязательствам и оплате штрафов, пеней, неустоек. </w:t>
      </w:r>
    </w:p>
    <w:p w14:paraId="9D000000">
      <w:pPr>
        <w:pStyle w:val="Style_4"/>
        <w:widowControl w:val="1"/>
        <w:tabs>
          <w:tab w:leader="none" w:pos="993" w:val="left"/>
          <w:tab w:leader="none" w:pos="1134" w:val="left"/>
        </w:tabs>
        <w:ind w:firstLine="567" w:left="0" w:right="0"/>
        <w:jc w:val="both"/>
      </w:pPr>
      <w:bookmarkStart w:id="11" w:name="__DdeLink__1984_1635217325"/>
      <w:bookmarkEnd w:id="11"/>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9E000000">
      <w:pPr>
        <w:pStyle w:val="Style_4"/>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9F000000">
      <w:pPr>
        <w:pStyle w:val="Style_4"/>
        <w:widowControl w:val="1"/>
        <w:tabs>
          <w:tab w:leader="none" w:pos="993" w:val="left"/>
          <w:tab w:leader="none" w:pos="1134" w:val="left"/>
        </w:tabs>
        <w:ind w:firstLine="567" w:left="0" w:right="0"/>
        <w:jc w:val="both"/>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A0000000">
      <w:pPr>
        <w:pStyle w:val="Style_4"/>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цена Договора</w:t>
      </w:r>
      <w:r>
        <w:rPr>
          <w:rFonts w:ascii="Times New Roman" w:hAnsi="Times New Roman"/>
          <w:sz w:val="22"/>
        </w:rPr>
        <w:t>;</w:t>
      </w:r>
    </w:p>
    <w:p w14:paraId="A1000000">
      <w:pPr>
        <w:pStyle w:val="Style_4"/>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A2000000">
      <w:pPr>
        <w:pStyle w:val="Style_4"/>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A3000000">
      <w:pPr>
        <w:pStyle w:val="Style_4"/>
        <w:widowControl w:val="1"/>
        <w:tabs>
          <w:tab w:leader="none" w:pos="993" w:val="left"/>
          <w:tab w:leader="none" w:pos="1134" w:val="left"/>
        </w:tabs>
        <w:ind w:firstLine="540" w:left="0" w:right="0"/>
        <w:jc w:val="both"/>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соответствующие изменения должны быть внесены Заказчиком в Реестр Договоров, заключённых с Заказчиком.</w:t>
      </w:r>
    </w:p>
    <w:p w14:paraId="A4000000">
      <w:pPr>
        <w:pStyle w:val="Style_4"/>
        <w:widowControl w:val="1"/>
        <w:tabs>
          <w:tab w:leader="none" w:pos="993" w:val="left"/>
          <w:tab w:leader="none" w:pos="1134" w:val="left"/>
        </w:tabs>
        <w:ind w:firstLine="567" w:left="0" w:right="0"/>
        <w:jc w:val="both"/>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A5000000">
      <w:pPr>
        <w:pStyle w:val="Style_4"/>
        <w:widowControl w:val="1"/>
        <w:tabs>
          <w:tab w:leader="none" w:pos="993" w:val="left"/>
          <w:tab w:leader="none" w:pos="1134" w:val="left"/>
        </w:tabs>
        <w:ind w:firstLine="567" w:left="0" w:right="0"/>
        <w:jc w:val="both"/>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A6000000">
      <w:pPr>
        <w:pStyle w:val="Style_4"/>
        <w:widowControl w:val="1"/>
        <w:tabs>
          <w:tab w:leader="none" w:pos="993" w:val="left"/>
          <w:tab w:leader="none" w:pos="1134" w:val="left"/>
        </w:tabs>
        <w:ind w:firstLine="567" w:left="0" w:right="0"/>
        <w:jc w:val="both"/>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A7000000">
      <w:pPr>
        <w:pStyle w:val="Style_4"/>
        <w:widowControl w:val="1"/>
        <w:tabs>
          <w:tab w:leader="none" w:pos="993" w:val="left"/>
          <w:tab w:leader="none" w:pos="1134" w:val="left"/>
        </w:tabs>
        <w:ind w:firstLine="567" w:left="0" w:right="0"/>
        <w:jc w:val="both"/>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A8000000">
      <w:pPr>
        <w:tabs>
          <w:tab w:leader="none" w:pos="851" w:val="left"/>
        </w:tabs>
        <w:spacing w:after="0" w:before="0"/>
        <w:ind w:firstLine="540" w:left="0" w:right="0"/>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A9000000">
      <w:pPr>
        <w:tabs>
          <w:tab w:leader="none" w:pos="851" w:val="left"/>
        </w:tabs>
        <w:spacing w:after="0" w:before="0"/>
        <w:ind w:firstLine="540" w:left="0" w:right="0"/>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AA000000">
      <w:pPr>
        <w:tabs>
          <w:tab w:leader="none" w:pos="851" w:val="left"/>
        </w:tabs>
        <w:spacing w:after="0" w:before="0"/>
        <w:ind w:firstLine="540" w:left="0" w:right="0"/>
        <w:jc w:val="both"/>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AB000000">
      <w:pPr>
        <w:pStyle w:val="Style_4"/>
        <w:widowControl w:val="1"/>
        <w:tabs>
          <w:tab w:leader="none" w:pos="993" w:val="left"/>
          <w:tab w:leader="none" w:pos="1134" w:val="left"/>
        </w:tabs>
        <w:ind w:firstLine="567" w:left="0" w:right="0"/>
        <w:jc w:val="both"/>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AC000000">
      <w:pPr>
        <w:pStyle w:val="Style_4"/>
        <w:widowControl w:val="1"/>
        <w:tabs>
          <w:tab w:leader="none" w:pos="993" w:val="left"/>
          <w:tab w:leader="none" w:pos="1134" w:val="left"/>
        </w:tabs>
        <w:ind w:firstLine="567" w:left="0" w:right="0"/>
        <w:jc w:val="both"/>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AD000000">
      <w:pPr>
        <w:spacing w:after="0" w:before="0"/>
        <w:ind/>
        <w:jc w:val="center"/>
      </w:pPr>
      <w:r>
        <w:rPr>
          <w:rFonts w:ascii="Times New Roman" w:hAnsi="Times New Roman"/>
          <w:b w:val="1"/>
          <w:color w:val="000000"/>
          <w:sz w:val="22"/>
        </w:rPr>
        <w:t>10. ФОРС-МАЖОР</w:t>
      </w:r>
    </w:p>
    <w:p w14:paraId="AE000000">
      <w:pPr>
        <w:pStyle w:val="Style_5"/>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AF000000">
      <w:pPr>
        <w:spacing w:line="228" w:lineRule="auto"/>
        <w:ind w:firstLine="567" w:left="0" w:right="0"/>
        <w:jc w:val="both"/>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0000000">
      <w:pPr>
        <w:spacing w:line="228" w:lineRule="auto"/>
        <w:ind w:firstLine="567" w:left="0" w:right="0"/>
        <w:jc w:val="both"/>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B1000000">
      <w:pPr>
        <w:spacing w:line="228" w:lineRule="auto"/>
        <w:ind w:firstLine="567" w:left="0" w:right="0"/>
        <w:jc w:val="both"/>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B2000000">
      <w:pPr>
        <w:pStyle w:val="Style_5"/>
        <w:widowControl w:val="1"/>
        <w:spacing w:line="240" w:lineRule="auto"/>
        <w:ind w:firstLine="567" w:left="0" w:right="0"/>
        <w:jc w:val="both"/>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B3000000">
      <w:pPr>
        <w:spacing w:after="0" w:before="0"/>
        <w:ind/>
        <w:jc w:val="center"/>
      </w:pPr>
      <w:r>
        <w:rPr>
          <w:rFonts w:ascii="Times New Roman" w:hAnsi="Times New Roman"/>
          <w:b w:val="1"/>
          <w:sz w:val="22"/>
        </w:rPr>
        <w:t>11. ПОРЯДОК РАЗРЕШЕНИЯ СПОРОВ</w:t>
      </w:r>
    </w:p>
    <w:p w14:paraId="B4000000">
      <w:pPr>
        <w:spacing w:after="0" w:before="0"/>
        <w:ind w:firstLine="567" w:left="0" w:right="0"/>
        <w:jc w:val="both"/>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B5000000">
      <w:pPr>
        <w:spacing w:after="0" w:before="0"/>
        <w:ind w:firstLine="570" w:left="0" w:right="0"/>
        <w:jc w:val="both"/>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B6000000">
      <w:pPr>
        <w:spacing w:after="0" w:before="0"/>
        <w:ind w:firstLine="540" w:left="0" w:right="0"/>
        <w:jc w:val="center"/>
      </w:pPr>
      <w:r>
        <w:rPr>
          <w:rFonts w:ascii="Times New Roman" w:hAnsi="Times New Roman"/>
          <w:b w:val="1"/>
          <w:sz w:val="22"/>
        </w:rPr>
        <w:t>12. АНТИКОРРУПЦИОННАЯ ОГОВОРКА</w:t>
      </w:r>
    </w:p>
    <w:p w14:paraId="B7000000">
      <w:pPr>
        <w:spacing w:after="0" w:before="0"/>
        <w:ind w:firstLine="540" w:left="0" w:right="0"/>
        <w:jc w:val="both"/>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B8000000">
      <w:pPr>
        <w:spacing w:after="0" w:before="0"/>
        <w:ind w:firstLine="540" w:left="0" w:right="0"/>
        <w:jc w:val="both"/>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B9000000">
      <w:pPr>
        <w:spacing w:after="0" w:before="0"/>
        <w:ind/>
        <w:jc w:val="center"/>
      </w:pPr>
      <w:r>
        <w:rPr>
          <w:rFonts w:ascii="Times New Roman" w:hAnsi="Times New Roman"/>
          <w:b w:val="1"/>
          <w:sz w:val="22"/>
        </w:rPr>
        <w:t>12. АДРЕСА И РЕКВИЗИТЫ СТОРОН</w:t>
      </w:r>
    </w:p>
    <w:tbl>
      <w:tblPr>
        <w:tblStyle w:val="Style_6"/>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BA000000">
            <w:pPr>
              <w:tabs>
                <w:tab w:leader="none" w:pos="1022" w:val="left"/>
                <w:tab w:leader="none" w:pos="4677" w:val="center"/>
                <w:tab w:leader="none" w:pos="9355" w:val="right"/>
              </w:tabs>
              <w:spacing w:after="0" w:before="0"/>
              <w:ind/>
              <w:jc w:val="cente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BB000000">
            <w:pPr>
              <w:tabs>
                <w:tab w:leader="none" w:pos="1022" w:val="left"/>
                <w:tab w:leader="none" w:pos="4677" w:val="center"/>
                <w:tab w:leader="none" w:pos="9355" w:val="right"/>
              </w:tabs>
              <w:spacing w:after="0" w:before="0"/>
              <w:ind/>
              <w:jc w:val="center"/>
            </w:pPr>
            <w:r>
              <w:rPr>
                <w:rFonts w:ascii="Times New Roman" w:hAnsi="Times New Roman"/>
                <w:sz w:val="22"/>
              </w:rPr>
              <w:t>ЗАКАЗЧИК</w:t>
            </w:r>
          </w:p>
        </w:tc>
      </w:tr>
      <w:tr>
        <w:trPr>
          <w:trHeight w:hRule="atLeast" w:val="2012"/>
        </w:trPr>
        <w:tc>
          <w:tcPr>
            <w:tcW w:type="dxa" w:w="4992"/>
            <w:shd w:fill="auto" w:val="clear"/>
            <w:tcMar>
              <w:top w:type="dxa" w:w="55"/>
              <w:left w:type="dxa" w:w="120"/>
              <w:bottom w:type="dxa" w:w="55"/>
              <w:right w:type="dxa" w:w="120"/>
            </w:tcMar>
          </w:tcPr>
          <w:p w14:paraId="BC000000"/>
        </w:tc>
        <w:tc>
          <w:tcPr>
            <w:tcW w:type="dxa" w:w="4754"/>
            <w:shd w:fill="auto" w:val="clear"/>
            <w:tcMar>
              <w:top w:type="dxa" w:w="55"/>
              <w:left w:type="dxa" w:w="120"/>
              <w:bottom w:type="dxa" w:w="55"/>
              <w:right w:type="dxa" w:w="120"/>
            </w:tcMar>
          </w:tcPr>
          <w:p w14:paraId="BD000000">
            <w:pPr>
              <w:widowControl w:val="0"/>
              <w:spacing w:after="0" w:before="0" w:line="276" w:lineRule="atLeast"/>
              <w:ind/>
              <w:jc w:val="left"/>
            </w:pPr>
            <w:r>
              <w:rPr>
                <w:rFonts w:ascii="Times New Roman" w:hAnsi="Times New Roman"/>
                <w:b w:val="1"/>
                <w:sz w:val="22"/>
              </w:rPr>
              <w:t>КОГАУ«ЦООД «Вятские каникулы»</w:t>
            </w:r>
          </w:p>
          <w:p w14:paraId="BE000000">
            <w:pPr>
              <w:widowControl w:val="0"/>
              <w:spacing w:after="0" w:before="0" w:line="276" w:lineRule="atLeast"/>
              <w:ind/>
              <w:jc w:val="left"/>
            </w:pPr>
            <w:r>
              <w:rPr>
                <w:rFonts w:ascii="Times New Roman" w:hAnsi="Times New Roman"/>
                <w:sz w:val="22"/>
              </w:rPr>
              <w:t>610006, г. Киров, Октябрьский пр-т, 51,пом.1005</w:t>
            </w:r>
          </w:p>
          <w:p w14:paraId="BF000000">
            <w:pPr>
              <w:widowControl w:val="0"/>
              <w:spacing w:after="0" w:before="0" w:line="276" w:lineRule="atLeast"/>
              <w:ind/>
              <w:jc w:val="left"/>
            </w:pPr>
            <w:r>
              <w:rPr>
                <w:rFonts w:ascii="Times New Roman" w:hAnsi="Times New Roman"/>
                <w:sz w:val="22"/>
              </w:rPr>
              <w:t>ИНН 4345480323   КПП 434501001</w:t>
            </w:r>
          </w:p>
          <w:p w14:paraId="C0000000">
            <w:pPr>
              <w:widowControl w:val="0"/>
              <w:spacing w:after="0" w:before="0" w:line="276" w:lineRule="atLeast"/>
              <w:ind/>
              <w:jc w:val="left"/>
            </w:pPr>
            <w:r>
              <w:rPr>
                <w:rFonts w:ascii="Times New Roman" w:hAnsi="Times New Roman"/>
                <w:sz w:val="22"/>
              </w:rPr>
              <w:t>ОГРН 1184350006246</w:t>
            </w:r>
          </w:p>
          <w:p w14:paraId="C1000000">
            <w:pPr>
              <w:spacing w:after="0" w:before="0"/>
              <w:ind/>
              <w:jc w:val="left"/>
              <w:rPr>
                <w:rStyle w:val="Style_7_ch"/>
                <w:rFonts w:ascii="Times New Roman" w:hAnsi="Times New Roman"/>
                <w:color w:val="00000A"/>
                <w:sz w:val="22"/>
              </w:rPr>
            </w:pPr>
            <w:r>
              <w:rPr>
                <w:rFonts w:ascii="Times New Roman" w:hAnsi="Times New Roman"/>
                <w:sz w:val="22"/>
              </w:rPr>
              <w:t xml:space="preserve">E-mail: </w:t>
            </w:r>
            <w:r>
              <w:rPr>
                <w:rStyle w:val="Style_7_ch"/>
                <w:rFonts w:ascii="Times New Roman" w:hAnsi="Times New Roman"/>
                <w:color w:val="00000A"/>
                <w:sz w:val="22"/>
              </w:rPr>
              <w:fldChar w:fldCharType="begin"/>
            </w:r>
            <w:r>
              <w:rPr>
                <w:rStyle w:val="Style_7_ch"/>
                <w:rFonts w:ascii="Times New Roman" w:hAnsi="Times New Roman"/>
                <w:color w:val="00000A"/>
                <w:sz w:val="22"/>
              </w:rPr>
              <w:instrText>HYPERLINK "mailto:info@dol43.ru"</w:instrText>
            </w:r>
            <w:r>
              <w:rPr>
                <w:rStyle w:val="Style_7_ch"/>
                <w:rFonts w:ascii="Times New Roman" w:hAnsi="Times New Roman"/>
                <w:color w:val="00000A"/>
                <w:sz w:val="22"/>
              </w:rPr>
              <w:fldChar w:fldCharType="separate"/>
            </w:r>
            <w:r>
              <w:rPr>
                <w:rStyle w:val="Style_7_ch"/>
                <w:rFonts w:ascii="Times New Roman" w:hAnsi="Times New Roman"/>
                <w:color w:val="00000A"/>
                <w:sz w:val="22"/>
              </w:rPr>
              <w:t>info@dol43.ru</w:t>
            </w:r>
            <w:r>
              <w:rPr>
                <w:rStyle w:val="Style_7_ch"/>
                <w:rFonts w:ascii="Times New Roman" w:hAnsi="Times New Roman"/>
                <w:color w:val="00000A"/>
                <w:sz w:val="22"/>
              </w:rPr>
              <w:fldChar w:fldCharType="end"/>
            </w:r>
          </w:p>
          <w:p w14:paraId="C2000000">
            <w:pPr>
              <w:spacing w:after="0" w:before="0"/>
              <w:ind/>
              <w:jc w:val="left"/>
            </w:pPr>
            <w:r>
              <w:rPr>
                <w:rStyle w:val="Style_7_ch"/>
                <w:rFonts w:ascii="Times New Roman" w:hAnsi="Times New Roman"/>
                <w:color w:val="00000A"/>
                <w:sz w:val="22"/>
              </w:rPr>
              <w:t>Телефон (8332)410-436</w:t>
            </w:r>
          </w:p>
        </w:tc>
      </w:tr>
    </w:tbl>
    <w:p w14:paraId="C3000000">
      <w:pPr>
        <w:spacing w:after="0" w:before="0"/>
        <w:ind/>
        <w:jc w:val="center"/>
      </w:pPr>
      <w:r>
        <w:rPr>
          <w:rFonts w:ascii="Times New Roman" w:hAnsi="Times New Roman"/>
          <w:b w:val="1"/>
          <w:sz w:val="22"/>
        </w:rPr>
        <w:t>13. ПОДПИСИ СТОРОН</w:t>
      </w:r>
    </w:p>
    <w:p w14:paraId="C4000000">
      <w:pPr>
        <w:pStyle w:val="Style_3"/>
        <w:spacing w:after="0" w:before="0" w:line="240" w:lineRule="auto"/>
        <w:ind/>
      </w:pPr>
      <w:r>
        <w:rPr>
          <w:rFonts w:ascii="Times New Roman" w:hAnsi="Times New Roman"/>
          <w:sz w:val="22"/>
        </w:rPr>
        <w:t xml:space="preserve">                            </w:t>
      </w:r>
      <w:r>
        <w:rPr>
          <w:rFonts w:ascii="Times New Roman" w:hAnsi="Times New Roman"/>
          <w:sz w:val="22"/>
        </w:rPr>
        <w:t>ПОСТАВЩИК                                                                      ЗАКАЗЧИК</w:t>
      </w:r>
    </w:p>
    <w:p w14:paraId="C5000000">
      <w:pPr>
        <w:spacing w:after="0" w:before="0"/>
        <w:ind w:firstLine="567" w:left="0" w:right="0"/>
        <w:jc w:val="left"/>
      </w:pPr>
      <w:r>
        <w:rPr>
          <w:rFonts w:ascii="Times New Roman" w:hAnsi="Times New Roman"/>
          <w:sz w:val="22"/>
        </w:rPr>
        <w:t xml:space="preserve">          </w:t>
      </w:r>
      <w:r>
        <w:rPr>
          <w:rFonts w:ascii="Times New Roman" w:hAnsi="Times New Roman"/>
          <w:sz w:val="22"/>
        </w:rPr>
        <w:t xml:space="preserve">_______________  </w:t>
      </w:r>
      <w:r>
        <w:rPr>
          <w:rFonts w:ascii="Times New Roman" w:hAnsi="Times New Roman"/>
          <w:sz w:val="22"/>
        </w:rPr>
        <w:t xml:space="preserve">                                         ______________ И.В. Ларионов</w:t>
      </w:r>
    </w:p>
    <w:p w14:paraId="C6000000">
      <w:pPr>
        <w:spacing w:after="0" w:before="0"/>
        <w:ind w:firstLine="567" w:left="0" w:right="0"/>
        <w:jc w:val="left"/>
      </w:pPr>
      <w:r>
        <w:rPr>
          <w:rFonts w:ascii="Times New Roman" w:hAnsi="Times New Roman"/>
          <w:sz w:val="22"/>
        </w:rPr>
        <w:t xml:space="preserve">                </w:t>
      </w:r>
      <w:r>
        <w:rPr>
          <w:rFonts w:ascii="Times New Roman" w:hAnsi="Times New Roman"/>
          <w:sz w:val="22"/>
        </w:rPr>
        <w:t>подпись                                                                                подпись</w:t>
      </w:r>
    </w:p>
    <w:p w14:paraId="C7000000">
      <w:pPr>
        <w:sectPr>
          <w:pgSz w:h="16838" w:orient="portrait" w:w="11906"/>
          <w:pgMar w:bottom="708" w:footer="708" w:header="708" w:left="863" w:right="605" w:top="709"/>
          <w:pgNumType w:fmt="decimal"/>
        </w:sectPr>
      </w:pPr>
    </w:p>
    <w:p w14:paraId="C8000000">
      <w:pPr>
        <w:spacing w:after="0" w:before="0" w:line="240" w:lineRule="auto"/>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C9000000">
      <w:pPr>
        <w:spacing w:after="0" w:before="0" w:line="240" w:lineRule="auto"/>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CA000000">
      <w:pPr>
        <w:spacing w:after="0" w:before="0" w:line="240" w:lineRule="auto"/>
        <w:ind w:firstLine="0" w:left="57" w:right="0"/>
        <w:jc w:val="center"/>
        <w:rPr>
          <w:rFonts w:ascii="Times New Roman" w:hAnsi="Times New Roman"/>
          <w:sz w:val="22"/>
        </w:rPr>
      </w:pPr>
      <w:r>
        <w:rPr>
          <w:rFonts w:ascii="Times New Roman" w:hAnsi="Times New Roman"/>
          <w:b w:val="1"/>
          <w:sz w:val="22"/>
        </w:rPr>
        <w:t>СПЕЦИФИКАЦИЯ</w:t>
      </w:r>
    </w:p>
    <w:tbl>
      <w:tblPr>
        <w:tblStyle w:val="Style_6"/>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CB000000">
            <w:pPr>
              <w:spacing w:after="0" w:before="0" w:line="240" w:lineRule="auto"/>
              <w:ind w:firstLine="0" w:left="57" w:right="0"/>
              <w:jc w:val="center"/>
              <w:rPr>
                <w:rFonts w:ascii="Times New Roman" w:hAnsi="Times New Roman"/>
                <w:sz w:val="22"/>
              </w:rP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CC000000">
            <w:pPr>
              <w:spacing w:after="0" w:before="0" w:line="240" w:lineRule="auto"/>
              <w:ind w:firstLine="0" w:left="57" w:right="0"/>
              <w:jc w:val="center"/>
              <w:rPr>
                <w:rFonts w:ascii="Times New Roman" w:hAnsi="Times New Roman"/>
                <w:sz w:val="22"/>
              </w:rP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CD000000">
            <w:pPr>
              <w:spacing w:after="0" w:before="0" w:line="240" w:lineRule="auto"/>
              <w:ind w:firstLine="0" w:left="57" w:right="0"/>
              <w:jc w:val="center"/>
              <w:rPr>
                <w:rFonts w:ascii="Times New Roman" w:hAnsi="Times New Roman"/>
                <w:sz w:val="22"/>
              </w:rP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CE000000">
            <w:pPr>
              <w:spacing w:after="0" w:before="0" w:line="240" w:lineRule="auto"/>
              <w:ind w:firstLine="0" w:left="57" w:right="0"/>
              <w:jc w:val="center"/>
              <w:rPr>
                <w:rFonts w:ascii="Times New Roman" w:hAnsi="Times New Roman"/>
                <w:sz w:val="22"/>
              </w:rP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CF000000">
            <w:pPr>
              <w:spacing w:after="0" w:before="0" w:line="240" w:lineRule="auto"/>
              <w:ind w:firstLine="0" w:left="57" w:right="0"/>
              <w:jc w:val="center"/>
              <w:rPr>
                <w:rFonts w:ascii="Times New Roman" w:hAnsi="Times New Roman"/>
                <w:sz w:val="22"/>
              </w:rPr>
            </w:pPr>
            <w:r>
              <w:rPr>
                <w:rFonts w:ascii="Times New Roman" w:hAnsi="Times New Roman"/>
                <w:sz w:val="22"/>
              </w:rPr>
              <w:t>Цена</w:t>
            </w:r>
          </w:p>
          <w:p w14:paraId="D0000000">
            <w:pPr>
              <w:spacing w:after="0" w:before="0" w:line="240" w:lineRule="auto"/>
              <w:ind w:firstLine="0" w:left="57" w:right="0"/>
              <w:jc w:val="center"/>
              <w:rPr>
                <w:rFonts w:ascii="Times New Roman" w:hAnsi="Times New Roman"/>
                <w:sz w:val="22"/>
              </w:rPr>
            </w:pPr>
            <w:r>
              <w:rPr>
                <w:rFonts w:ascii="Times New Roman" w:hAnsi="Times New Roman"/>
                <w:sz w:val="22"/>
              </w:rPr>
              <w:t>за</w:t>
            </w:r>
          </w:p>
          <w:p w14:paraId="D1000000">
            <w:pPr>
              <w:spacing w:after="0" w:before="0" w:line="240" w:lineRule="auto"/>
              <w:ind w:firstLine="0" w:left="57" w:right="0"/>
              <w:jc w:val="center"/>
              <w:rPr>
                <w:rFonts w:ascii="Times New Roman" w:hAnsi="Times New Roman"/>
                <w:sz w:val="22"/>
              </w:rP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2000000">
            <w:pPr>
              <w:spacing w:after="0" w:before="0" w:line="240" w:lineRule="auto"/>
              <w:ind w:firstLine="0" w:left="57" w:right="0"/>
              <w:jc w:val="center"/>
              <w:rPr>
                <w:rFonts w:ascii="Times New Roman" w:hAnsi="Times New Roman"/>
                <w:sz w:val="22"/>
              </w:rP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D3000000">
            <w:pPr>
              <w:spacing w:after="0" w:before="0" w:line="240" w:lineRule="auto"/>
              <w:ind w:firstLine="0" w:left="57" w:right="0"/>
              <w:jc w:val="center"/>
              <w:rPr>
                <w:rFonts w:ascii="Times New Roman" w:hAnsi="Times New Roman"/>
                <w:sz w:val="22"/>
              </w:rPr>
            </w:pPr>
            <w:r>
              <w:rPr>
                <w:rFonts w:ascii="Times New Roman" w:hAnsi="Times New Roman"/>
                <w:sz w:val="22"/>
              </w:rPr>
              <w:t>Сумма</w:t>
            </w:r>
          </w:p>
          <w:p w14:paraId="D4000000">
            <w:pPr>
              <w:spacing w:after="0" w:before="0" w:line="240" w:lineRule="auto"/>
              <w:ind w:firstLine="0" w:left="57" w:right="0"/>
              <w:jc w:val="center"/>
              <w:rPr>
                <w:rFonts w:ascii="Times New Roman" w:hAnsi="Times New Roman"/>
                <w:sz w:val="22"/>
              </w:rP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5000000">
            <w:pPr>
              <w:spacing w:after="0" w:before="0" w:line="240" w:lineRule="auto"/>
              <w:ind w:firstLine="0" w:left="57" w:right="0"/>
              <w:jc w:val="center"/>
              <w:rPr>
                <w:rFonts w:ascii="Times New Roman" w:hAnsi="Times New Roman"/>
                <w:sz w:val="22"/>
              </w:rP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6000000">
            <w:pPr>
              <w:spacing w:after="0" w:before="0" w:line="240" w:lineRule="auto"/>
              <w:ind w:firstLine="0" w:left="57" w:right="0"/>
              <w:jc w:val="center"/>
              <w:rPr>
                <w:rFonts w:ascii="Times New Roman" w:hAnsi="Times New Roman"/>
                <w:sz w:val="22"/>
              </w:rP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7000000">
            <w:pPr>
              <w:spacing w:after="0" w:before="0" w:line="240" w:lineRule="auto"/>
              <w:ind w:firstLine="0" w:left="57" w:right="0"/>
              <w:jc w:val="center"/>
              <w:rPr>
                <w:rFonts w:ascii="Times New Roman" w:hAnsi="Times New Roman"/>
                <w:sz w:val="22"/>
              </w:rP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8000000">
            <w:pPr>
              <w:tabs>
                <w:tab w:leader="none" w:pos="3735" w:val="left"/>
              </w:tabs>
              <w:spacing w:after="0" w:before="0" w:line="240" w:lineRule="auto"/>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9000000">
            <w:pPr>
              <w:tabs>
                <w:tab w:leader="none" w:pos="3735" w:val="left"/>
              </w:tabs>
              <w:spacing w:after="0" w:before="0" w:line="240" w:lineRule="auto"/>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DA000000">
            <w:pPr>
              <w:tabs>
                <w:tab w:leader="none" w:pos="3735" w:val="left"/>
              </w:tabs>
              <w:spacing w:after="0" w:before="0" w:line="240" w:lineRule="auto"/>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DB000000">
            <w:pPr>
              <w:tabs>
                <w:tab w:leader="none" w:pos="3735" w:val="left"/>
              </w:tabs>
              <w:spacing w:after="0" w:before="0" w:line="240" w:lineRule="auto"/>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DC000000">
            <w:pPr>
              <w:spacing w:after="0" w:before="0" w:line="240" w:lineRule="auto"/>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DD000000">
            <w:pPr>
              <w:spacing w:after="0" w:before="0" w:line="240"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DE000000">
            <w:pPr>
              <w:spacing w:after="0" w:before="0" w:line="240" w:lineRule="auto"/>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DF000000">
            <w:pPr>
              <w:spacing w:after="0" w:before="0" w:line="240" w:lineRule="auto"/>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E0000000">
            <w:pPr>
              <w:spacing w:after="0" w:before="0" w:line="240" w:lineRule="auto"/>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E1000000">
            <w:pPr>
              <w:spacing w:after="0" w:before="0" w:line="240" w:lineRule="auto"/>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E2000000">
            <w:pPr>
              <w:spacing w:after="0" w:before="0" w:line="240" w:lineRule="auto"/>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3000000">
            <w:pPr>
              <w:tabs>
                <w:tab w:leader="none" w:pos="1590" w:val="left"/>
              </w:tabs>
              <w:spacing w:after="0" w:before="0" w:line="240" w:lineRule="auto"/>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E4000000">
            <w:pPr>
              <w:tabs>
                <w:tab w:leader="none" w:pos="3735" w:val="left"/>
              </w:tabs>
              <w:spacing w:after="0" w:before="0" w:line="240" w:lineRule="auto"/>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E5000000">
            <w:pPr>
              <w:spacing w:after="0" w:before="0" w:line="240" w:lineRule="auto"/>
              <w:ind w:firstLine="0" w:left="57" w:right="0"/>
              <w:jc w:val="left"/>
              <w:rPr>
                <w:rFonts w:ascii="Times New Roman" w:hAnsi="Times New Roman"/>
                <w:sz w:val="22"/>
              </w:rPr>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6000000">
            <w:pPr>
              <w:spacing w:after="0" w:before="0" w:line="240" w:lineRule="auto"/>
              <w:ind w:firstLine="0" w:left="57" w:right="0"/>
              <w:jc w:val="left"/>
              <w:rPr>
                <w:rFonts w:ascii="Times New Roman" w:hAnsi="Times New Roman"/>
                <w:sz w:val="22"/>
              </w:rPr>
            </w:pPr>
          </w:p>
        </w:tc>
      </w:tr>
    </w:tbl>
    <w:p w14:paraId="E7000000">
      <w:pPr>
        <w:spacing w:after="0" w:before="0" w:line="240" w:lineRule="auto"/>
        <w:ind w:firstLine="0" w:left="57" w:right="0"/>
        <w:rPr>
          <w:rFonts w:ascii="Times New Roman" w:hAnsi="Times New Roman"/>
          <w:sz w:val="22"/>
        </w:rPr>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E8000000">
      <w:pPr>
        <w:spacing w:after="0" w:before="0" w:line="240" w:lineRule="auto"/>
        <w:ind w:firstLine="0" w:left="57" w:right="0"/>
        <w:rPr>
          <w:rFonts w:ascii="Times New Roman" w:hAnsi="Times New Roman"/>
          <w:sz w:val="22"/>
        </w:rPr>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E9000000">
      <w:pPr>
        <w:spacing w:after="0" w:before="0" w:line="240" w:lineRule="auto"/>
        <w:ind w:firstLine="0" w:left="57" w:right="0"/>
        <w:rPr>
          <w:rFonts w:ascii="Times New Roman" w:hAnsi="Times New Roman"/>
          <w:sz w:val="22"/>
        </w:rPr>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EA000000">
      <w:pPr>
        <w:spacing w:after="0" w:before="0" w:line="240" w:lineRule="auto"/>
        <w:ind w:firstLine="0" w:left="57" w:right="0"/>
        <w:jc w:val="center"/>
        <w:rPr>
          <w:rFonts w:ascii="Times New Roman" w:hAnsi="Times New Roman"/>
          <w:sz w:val="22"/>
        </w:rPr>
      </w:pPr>
      <w:r>
        <w:rPr>
          <w:rFonts w:ascii="Times New Roman" w:hAnsi="Times New Roman"/>
          <w:b w:val="1"/>
          <w:sz w:val="22"/>
        </w:rPr>
        <w:t>ПОДПИСИ СТОРОН</w:t>
      </w:r>
    </w:p>
    <w:p w14:paraId="EB000000">
      <w:pPr>
        <w:spacing w:after="0" w:before="0" w:line="240" w:lineRule="auto"/>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EC000000">
      <w:pPr>
        <w:spacing w:after="0" w:before="0" w:line="240" w:lineRule="auto"/>
        <w:ind w:firstLine="0" w:left="57" w:right="0"/>
        <w:jc w:val="left"/>
        <w:rPr>
          <w:rFonts w:ascii="Times New Roman" w:hAnsi="Times New Roman"/>
          <w:sz w:val="22"/>
        </w:rPr>
      </w:pPr>
      <w:r>
        <w:rPr>
          <w:rFonts w:ascii="Times New Roman" w:hAnsi="Times New Roman"/>
          <w:sz w:val="22"/>
        </w:rPr>
        <w:t xml:space="preserve">        </w:t>
      </w:r>
    </w:p>
    <w:p w14:paraId="ED000000">
      <w:pPr>
        <w:spacing w:after="0" w:before="0" w:line="240" w:lineRule="auto"/>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EE000000">
      <w:r>
        <w:rPr>
          <w:rFonts w:ascii="Times New Roman" w:hAnsi="Times New Roman"/>
          <w:sz w:val="22"/>
        </w:rPr>
        <w:t xml:space="preserve">              </w:t>
      </w:r>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4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ind/>
    </w:pPr>
    <w:rPr>
      <w:rFonts w:ascii="Liberation Serif" w:hAnsi="Liberation Serif"/>
      <w:color w:val="000000"/>
      <w:sz w:val="24"/>
    </w:rPr>
  </w:style>
  <w:style w:default="1" w:styleId="Style_2_ch" w:type="character">
    <w:name w:val="Normal"/>
    <w:link w:val="Style_2"/>
    <w:rPr>
      <w:rFonts w:ascii="Liberation Serif" w:hAnsi="Liberation Serif"/>
      <w:color w:val="000000"/>
      <w:sz w:val="24"/>
    </w:rPr>
  </w:style>
  <w:style w:styleId="Style_8" w:type="paragraph">
    <w:name w:val="toc 2"/>
    <w:next w:val="Style_2"/>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Body Text Indent"/>
    <w:basedOn w:val="Style_2"/>
    <w:link w:val="Style_9_ch"/>
    <w:pPr>
      <w:spacing w:after="0" w:before="60"/>
      <w:ind w:firstLine="851" w:left="0" w:right="0"/>
    </w:pPr>
  </w:style>
  <w:style w:styleId="Style_9_ch" w:type="character">
    <w:name w:val="Body Text Indent"/>
    <w:basedOn w:val="Style_2_ch"/>
    <w:link w:val="Style_9"/>
  </w:style>
  <w:style w:styleId="Style_5" w:type="paragraph">
    <w:name w:val="ConsNormal"/>
    <w:link w:val="Style_5_ch"/>
    <w:pPr>
      <w:widowControl w:val="0"/>
      <w:ind w:firstLine="720" w:left="0" w:right="19772"/>
    </w:pPr>
    <w:rPr>
      <w:rFonts w:ascii="Arial" w:hAnsi="Arial"/>
      <w:color w:val="000000"/>
      <w:sz w:val="20"/>
    </w:rPr>
  </w:style>
  <w:style w:styleId="Style_5_ch" w:type="character">
    <w:name w:val="ConsNormal"/>
    <w:link w:val="Style_5"/>
    <w:rPr>
      <w:rFonts w:ascii="Arial" w:hAnsi="Arial"/>
      <w:color w:val="000000"/>
      <w:sz w:val="20"/>
    </w:rPr>
  </w:style>
  <w:style w:styleId="Style_10" w:type="paragraph">
    <w:name w:val="toc 4"/>
    <w:next w:val="Style_2"/>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Strong"/>
    <w:link w:val="Style_11_ch"/>
    <w:rPr>
      <w:b w:val="1"/>
    </w:rPr>
  </w:style>
  <w:style w:styleId="Style_11_ch" w:type="character">
    <w:name w:val="Strong"/>
    <w:link w:val="Style_11"/>
    <w:rPr>
      <w:b w:val="1"/>
    </w:rPr>
  </w:style>
  <w:style w:styleId="Style_12" w:type="paragraph">
    <w:name w:val="toc 6"/>
    <w:next w:val="Style_2"/>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2"/>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4" w:type="paragraph">
    <w:name w:val="ConsNonformat"/>
    <w:link w:val="Style_4_ch"/>
    <w:pPr>
      <w:widowControl w:val="0"/>
      <w:ind/>
    </w:pPr>
    <w:rPr>
      <w:rFonts w:ascii="Courier New" w:hAnsi="Courier New"/>
      <w:color w:val="000000"/>
      <w:sz w:val="20"/>
    </w:rPr>
  </w:style>
  <w:style w:styleId="Style_4_ch" w:type="character">
    <w:name w:val="ConsNonformat"/>
    <w:link w:val="Style_4"/>
    <w:rPr>
      <w:rFonts w:ascii="Courier New" w:hAnsi="Courier New"/>
      <w:color w:val="000000"/>
      <w:sz w:val="20"/>
    </w:rPr>
  </w:style>
  <w:style w:styleId="Style_14" w:type="paragraph">
    <w:name w:val="heading 3"/>
    <w:next w:val="Style_2"/>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Default Paragraph Font_0"/>
    <w:link w:val="Style_15_ch"/>
  </w:style>
  <w:style w:styleId="Style_15_ch" w:type="character">
    <w:name w:val="Default Paragraph Font_0"/>
    <w:link w:val="Style_15"/>
  </w:style>
  <w:style w:styleId="Style_16" w:type="paragraph">
    <w:name w:val="caption"/>
    <w:basedOn w:val="Style_2"/>
    <w:link w:val="Style_16_ch"/>
    <w:pPr>
      <w:spacing w:after="120" w:before="120"/>
      <w:ind/>
    </w:pPr>
    <w:rPr>
      <w:i w:val="1"/>
      <w:sz w:val="24"/>
    </w:rPr>
  </w:style>
  <w:style w:styleId="Style_16_ch" w:type="character">
    <w:name w:val="caption"/>
    <w:basedOn w:val="Style_2_ch"/>
    <w:link w:val="Style_16"/>
    <w:rPr>
      <w:i w:val="1"/>
      <w:sz w:val="24"/>
    </w:rPr>
  </w:style>
  <w:style w:styleId="Style_17" w:type="paragraph">
    <w:name w:val="Содержимое таблицы"/>
    <w:basedOn w:val="Style_2"/>
    <w:link w:val="Style_17_ch"/>
  </w:style>
  <w:style w:styleId="Style_17_ch" w:type="character">
    <w:name w:val="Содержимое таблицы"/>
    <w:basedOn w:val="Style_2_ch"/>
    <w:link w:val="Style_17"/>
  </w:style>
  <w:style w:styleId="Style_18" w:type="paragraph">
    <w:name w:val="ConsPlusNormal"/>
    <w:link w:val="Style_18_ch"/>
    <w:pPr>
      <w:widowControl w:val="1"/>
      <w:ind w:firstLine="720" w:left="0" w:right="0"/>
      <w:jc w:val="left"/>
    </w:pPr>
    <w:rPr>
      <w:rFonts w:ascii="Arial" w:hAnsi="Arial"/>
      <w:color w:val="00000A"/>
      <w:sz w:val="24"/>
    </w:rPr>
  </w:style>
  <w:style w:styleId="Style_18_ch" w:type="character">
    <w:name w:val="ConsPlusNormal"/>
    <w:link w:val="Style_18"/>
    <w:rPr>
      <w:rFonts w:ascii="Arial" w:hAnsi="Arial"/>
      <w:color w:val="00000A"/>
      <w:sz w:val="24"/>
    </w:rPr>
  </w:style>
  <w:style w:styleId="Style_19" w:type="paragraph">
    <w:name w:val="Font Style24"/>
    <w:basedOn w:val="Style_20"/>
    <w:link w:val="Style_19_ch"/>
    <w:rPr>
      <w:rFonts w:ascii="Arial" w:hAnsi="Arial"/>
      <w:color w:val="000000"/>
      <w:sz w:val="18"/>
    </w:rPr>
  </w:style>
  <w:style w:styleId="Style_19_ch" w:type="character">
    <w:name w:val="Font Style24"/>
    <w:basedOn w:val="Style_20_ch"/>
    <w:link w:val="Style_19"/>
    <w:rPr>
      <w:rFonts w:ascii="Arial" w:hAnsi="Arial"/>
      <w:color w:val="000000"/>
      <w:sz w:val="18"/>
    </w:rPr>
  </w:style>
  <w:style w:styleId="Style_21" w:type="paragraph">
    <w:name w:val="FollowedHyperlink"/>
    <w:link w:val="Style_21_ch"/>
    <w:rPr>
      <w:color w:val="800080"/>
      <w:u w:val="single"/>
    </w:rPr>
  </w:style>
  <w:style w:styleId="Style_21_ch" w:type="character">
    <w:name w:val="FollowedHyperlink"/>
    <w:link w:val="Style_21"/>
    <w:rPr>
      <w:color w:val="800080"/>
      <w:u w:val="single"/>
    </w:rPr>
  </w:style>
  <w:style w:styleId="Style_22" w:type="paragraph">
    <w:name w:val="toc 3"/>
    <w:next w:val="Style_2"/>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heading 5"/>
    <w:next w:val="Style_2"/>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heading 1"/>
    <w:next w:val="Style_2"/>
    <w:link w:val="Style_24_ch"/>
    <w:uiPriority w:val="9"/>
    <w:qFormat/>
    <w:pPr>
      <w:spacing w:after="120" w:before="120"/>
      <w:ind/>
      <w:jc w:val="both"/>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3" w:type="paragraph">
    <w:name w:val="Body Text"/>
    <w:basedOn w:val="Style_2"/>
    <w:link w:val="Style_3_ch"/>
    <w:pPr>
      <w:spacing w:after="140" w:before="0" w:line="288" w:lineRule="auto"/>
      <w:ind/>
    </w:pPr>
  </w:style>
  <w:style w:styleId="Style_3_ch" w:type="character">
    <w:name w:val="Body Text"/>
    <w:basedOn w:val="Style_2_ch"/>
    <w:link w:val="Style_3"/>
  </w:style>
  <w:style w:styleId="Style_26" w:type="paragraph">
    <w:name w:val="toc 1"/>
    <w:next w:val="Style_2"/>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p4"/>
    <w:basedOn w:val="Style_2"/>
    <w:link w:val="Style_27_ch"/>
    <w:pPr>
      <w:spacing w:after="280" w:before="280"/>
      <w:ind/>
      <w:jc w:val="left"/>
    </w:pPr>
  </w:style>
  <w:style w:styleId="Style_27_ch" w:type="character">
    <w:name w:val="p4"/>
    <w:basedOn w:val="Style_2_ch"/>
    <w:link w:val="Style_27"/>
  </w:style>
  <w:style w:styleId="Style_28" w:type="paragraph">
    <w:name w:val="Указатель"/>
    <w:basedOn w:val="Style_2"/>
    <w:link w:val="Style_28_ch"/>
  </w:style>
  <w:style w:styleId="Style_28_ch" w:type="character">
    <w:name w:val="Указатель"/>
    <w:basedOn w:val="Style_2_ch"/>
    <w:link w:val="Style_28"/>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Default Paragraph Font"/>
    <w:link w:val="Style_30_ch"/>
  </w:style>
  <w:style w:styleId="Style_30_ch" w:type="character">
    <w:name w:val="Default Paragraph Font"/>
    <w:link w:val="Style_30"/>
  </w:style>
  <w:style w:styleId="Style_31" w:type="paragraph">
    <w:name w:val="toc 9"/>
    <w:next w:val="Style_2"/>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2"/>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Обычный + 11 pt"/>
    <w:basedOn w:val="Style_2"/>
    <w:link w:val="Style_33_ch"/>
    <w:pPr>
      <w:spacing w:after="0" w:before="0"/>
      <w:ind/>
    </w:pPr>
    <w:rPr>
      <w:sz w:val="22"/>
    </w:rPr>
  </w:style>
  <w:style w:styleId="Style_33_ch" w:type="character">
    <w:name w:val="Обычный + 11 pt"/>
    <w:basedOn w:val="Style_2_ch"/>
    <w:link w:val="Style_33"/>
    <w:rPr>
      <w:sz w:val="22"/>
    </w:rPr>
  </w:style>
  <w:style w:styleId="Style_34" w:type="paragraph">
    <w:name w:val="Заголовок"/>
    <w:basedOn w:val="Style_2"/>
    <w:next w:val="Style_3"/>
    <w:link w:val="Style_34_ch"/>
    <w:pPr>
      <w:keepNext w:val="1"/>
      <w:spacing w:after="120" w:before="240"/>
      <w:ind/>
    </w:pPr>
    <w:rPr>
      <w:rFonts w:ascii="Liberation Sans" w:hAnsi="Liberation Sans"/>
      <w:sz w:val="28"/>
    </w:rPr>
  </w:style>
  <w:style w:styleId="Style_34_ch" w:type="character">
    <w:name w:val="Заголовок"/>
    <w:basedOn w:val="Style_2_ch"/>
    <w:link w:val="Style_34"/>
    <w:rPr>
      <w:rFonts w:ascii="Liberation Sans" w:hAnsi="Liberation Sans"/>
      <w:sz w:val="28"/>
    </w:rPr>
  </w:style>
  <w:style w:styleId="Style_35" w:type="paragraph">
    <w:name w:val="List"/>
    <w:basedOn w:val="Style_3"/>
    <w:link w:val="Style_35_ch"/>
  </w:style>
  <w:style w:styleId="Style_35_ch" w:type="character">
    <w:name w:val="List"/>
    <w:basedOn w:val="Style_3_ch"/>
    <w:link w:val="Style_35"/>
  </w:style>
  <w:style w:styleId="Style_36" w:type="paragraph">
    <w:name w:val="toc 5"/>
    <w:next w:val="Style_2"/>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Заголовок таблицы"/>
    <w:basedOn w:val="Style_17"/>
    <w:link w:val="Style_37_ch"/>
    <w:pPr>
      <w:ind/>
      <w:jc w:val="center"/>
    </w:pPr>
    <w:rPr>
      <w:b w:val="1"/>
    </w:rPr>
  </w:style>
  <w:style w:styleId="Style_37_ch" w:type="character">
    <w:name w:val="Заголовок таблицы"/>
    <w:basedOn w:val="Style_17_ch"/>
    <w:link w:val="Style_37"/>
    <w:rPr>
      <w:b w:val="1"/>
    </w:rPr>
  </w:style>
  <w:style w:styleId="Style_38" w:type="paragraph">
    <w:name w:val="s1"/>
    <w:basedOn w:val="Style_15"/>
    <w:link w:val="Style_38_ch"/>
  </w:style>
  <w:style w:styleId="Style_38_ch" w:type="character">
    <w:name w:val="s1"/>
    <w:basedOn w:val="Style_15_ch"/>
    <w:link w:val="Style_38"/>
  </w:style>
  <w:style w:styleId="Style_39" w:type="paragraph">
    <w:name w:val="Subtitle"/>
    <w:next w:val="Style_2"/>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apple-converted-space"/>
    <w:basedOn w:val="Style_15"/>
    <w:link w:val="Style_40_ch"/>
  </w:style>
  <w:style w:styleId="Style_40_ch" w:type="character">
    <w:name w:val="apple-converted-space"/>
    <w:basedOn w:val="Style_15_ch"/>
    <w:link w:val="Style_40"/>
  </w:style>
  <w:style w:styleId="Style_41" w:type="paragraph">
    <w:name w:val="toc 10"/>
    <w:next w:val="Style_2"/>
    <w:link w:val="Style_41_ch"/>
    <w:uiPriority w:val="39"/>
    <w:pPr>
      <w:ind w:firstLine="0" w:left="1800"/>
      <w:jc w:val="left"/>
    </w:pPr>
    <w:rPr>
      <w:rFonts w:ascii="XO Thames" w:hAnsi="XO Thames"/>
      <w:sz w:val="28"/>
    </w:rPr>
  </w:style>
  <w:style w:styleId="Style_41_ch" w:type="character">
    <w:name w:val="toc 10"/>
    <w:link w:val="Style_41"/>
    <w:rPr>
      <w:rFonts w:ascii="XO Thames" w:hAnsi="XO Thames"/>
      <w:sz w:val="28"/>
    </w:rPr>
  </w:style>
  <w:style w:styleId="Style_1" w:type="paragraph">
    <w:name w:val="footer"/>
    <w:basedOn w:val="Style_2"/>
    <w:link w:val="Style_1_ch"/>
    <w:pPr>
      <w:tabs>
        <w:tab w:leader="none" w:pos="4153" w:val="center"/>
        <w:tab w:leader="none" w:pos="8306" w:val="right"/>
      </w:tabs>
      <w:ind/>
    </w:pPr>
  </w:style>
  <w:style w:styleId="Style_1_ch" w:type="character">
    <w:name w:val="footer"/>
    <w:basedOn w:val="Style_2_ch"/>
    <w:link w:val="Style_1"/>
  </w:style>
  <w:style w:styleId="Style_42" w:type="paragraph">
    <w:name w:val="Title"/>
    <w:next w:val="Style_2"/>
    <w:link w:val="Style_42_ch"/>
    <w:uiPriority w:val="10"/>
    <w:qFormat/>
    <w:pPr>
      <w:spacing w:after="567" w:before="567"/>
      <w:ind/>
      <w:jc w:val="center"/>
    </w:pPr>
    <w:rPr>
      <w:rFonts w:ascii="XO Thames" w:hAnsi="XO Thames"/>
      <w:b w:val="1"/>
      <w:caps w:val="1"/>
      <w:sz w:val="40"/>
    </w:rPr>
  </w:style>
  <w:style w:styleId="Style_42_ch" w:type="character">
    <w:name w:val="Title"/>
    <w:link w:val="Style_42"/>
    <w:rPr>
      <w:rFonts w:ascii="XO Thames" w:hAnsi="XO Thames"/>
      <w:b w:val="1"/>
      <w:caps w:val="1"/>
      <w:sz w:val="40"/>
    </w:rPr>
  </w:style>
  <w:style w:styleId="Style_43" w:type="paragraph">
    <w:name w:val="heading 4"/>
    <w:next w:val="Style_2"/>
    <w:link w:val="Style_43_ch"/>
    <w:uiPriority w:val="9"/>
    <w:qFormat/>
    <w:pPr>
      <w:spacing w:after="120" w:before="120"/>
      <w:ind/>
      <w:jc w:val="both"/>
      <w:outlineLvl w:val="3"/>
    </w:pPr>
    <w:rPr>
      <w:rFonts w:ascii="XO Thames" w:hAnsi="XO Thames"/>
      <w:b w:val="1"/>
      <w:sz w:val="24"/>
    </w:rPr>
  </w:style>
  <w:style w:styleId="Style_43_ch" w:type="character">
    <w:name w:val="heading 4"/>
    <w:link w:val="Style_43"/>
    <w:rPr>
      <w:rFonts w:ascii="XO Thames" w:hAnsi="XO Thames"/>
      <w:b w:val="1"/>
      <w:sz w:val="24"/>
    </w:rPr>
  </w:style>
  <w:style w:styleId="Style_44" w:type="paragraph">
    <w:name w:val="header"/>
    <w:basedOn w:val="Style_2"/>
    <w:link w:val="Style_44_ch"/>
    <w:pPr>
      <w:tabs>
        <w:tab w:leader="none" w:pos="4819" w:val="center"/>
        <w:tab w:leader="none" w:pos="9638" w:val="right"/>
      </w:tabs>
      <w:ind/>
    </w:pPr>
  </w:style>
  <w:style w:styleId="Style_44_ch" w:type="character">
    <w:name w:val="header"/>
    <w:basedOn w:val="Style_2_ch"/>
    <w:link w:val="Style_44"/>
  </w:style>
  <w:style w:styleId="Style_20" w:type="paragraph">
    <w:name w:val="Основной шрифт абзаца"/>
    <w:link w:val="Style_20_ch"/>
  </w:style>
  <w:style w:styleId="Style_20_ch" w:type="character">
    <w:name w:val="Основной шрифт абзаца"/>
    <w:link w:val="Style_20"/>
  </w:style>
  <w:style w:styleId="Style_45" w:type="paragraph">
    <w:name w:val="heading 2"/>
    <w:next w:val="Style_2"/>
    <w:link w:val="Style_45_ch"/>
    <w:uiPriority w:val="9"/>
    <w:qFormat/>
    <w:pPr>
      <w:spacing w:after="120" w:before="120"/>
      <w:ind/>
      <w:jc w:val="both"/>
      <w:outlineLvl w:val="1"/>
    </w:pPr>
    <w:rPr>
      <w:rFonts w:ascii="XO Thames" w:hAnsi="XO Thames"/>
      <w:b w:val="1"/>
      <w:sz w:val="28"/>
    </w:rPr>
  </w:style>
  <w:style w:styleId="Style_45_ch" w:type="character">
    <w:name w:val="heading 2"/>
    <w:link w:val="Style_45"/>
    <w:rPr>
      <w:rFonts w:ascii="XO Thames" w:hAnsi="XO Thames"/>
      <w:b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2022-11-24T10:47:24Z</dcterms:modified>
</cp:coreProperties>
</file>